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6D" w:rsidRDefault="00D3036D" w:rsidP="00D3036D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Муниципальное образование «Калтайское сельское поселение»</w:t>
      </w:r>
    </w:p>
    <w:p w:rsidR="00D3036D" w:rsidRDefault="00D3036D" w:rsidP="00D3036D">
      <w:pPr>
        <w:jc w:val="center"/>
      </w:pPr>
    </w:p>
    <w:p w:rsidR="00D3036D" w:rsidRDefault="00D3036D" w:rsidP="00D3036D">
      <w:pPr>
        <w:jc w:val="center"/>
        <w:rPr>
          <w:b/>
          <w:sz w:val="28"/>
        </w:rPr>
      </w:pPr>
      <w:r>
        <w:rPr>
          <w:b/>
          <w:sz w:val="28"/>
        </w:rPr>
        <w:t>Совет муниципального образования  «Калтайское сельское поселение»</w:t>
      </w:r>
    </w:p>
    <w:p w:rsidR="00D3036D" w:rsidRDefault="00D3036D" w:rsidP="00D3036D">
      <w:pPr>
        <w:rPr>
          <w:b/>
          <w:sz w:val="28"/>
        </w:rPr>
      </w:pPr>
    </w:p>
    <w:p w:rsidR="00D3036D" w:rsidRPr="002E7450" w:rsidRDefault="00D3036D" w:rsidP="00D3036D">
      <w:pPr>
        <w:pStyle w:val="1"/>
        <w:jc w:val="center"/>
        <w:rPr>
          <w:rFonts w:ascii="Times New Roman" w:hAnsi="Times New Roman"/>
          <w:szCs w:val="28"/>
        </w:rPr>
      </w:pPr>
      <w:r w:rsidRPr="002E7450">
        <w:rPr>
          <w:rFonts w:ascii="Times New Roman" w:hAnsi="Times New Roman"/>
          <w:szCs w:val="28"/>
        </w:rPr>
        <w:t xml:space="preserve">РЕШЕНИЕ  № </w:t>
      </w:r>
      <w:r>
        <w:rPr>
          <w:rFonts w:ascii="Times New Roman" w:hAnsi="Times New Roman"/>
          <w:szCs w:val="28"/>
        </w:rPr>
        <w:t>237</w:t>
      </w:r>
    </w:p>
    <w:p w:rsidR="00D3036D" w:rsidRDefault="00D3036D" w:rsidP="00D3036D">
      <w:pPr>
        <w:jc w:val="both"/>
      </w:pPr>
    </w:p>
    <w:p w:rsidR="00D3036D" w:rsidRDefault="00D3036D" w:rsidP="00D3036D">
      <w:pPr>
        <w:jc w:val="both"/>
        <w:rPr>
          <w:u w:val="single"/>
        </w:rPr>
      </w:pPr>
    </w:p>
    <w:p w:rsidR="00D3036D" w:rsidRDefault="00D3036D" w:rsidP="00D3036D">
      <w:pPr>
        <w:jc w:val="both"/>
      </w:pPr>
      <w:r>
        <w:t xml:space="preserve">    с.Калтай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07 апреля 2022 года   </w:t>
      </w:r>
    </w:p>
    <w:p w:rsidR="00D3036D" w:rsidRDefault="00D3036D" w:rsidP="00D303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</w:t>
      </w:r>
    </w:p>
    <w:p w:rsidR="00D3036D" w:rsidRPr="00F20C6D" w:rsidRDefault="00D3036D" w:rsidP="00D3036D">
      <w:r w:rsidRPr="00F20C6D">
        <w:t xml:space="preserve">       </w:t>
      </w:r>
      <w:r w:rsidRPr="00F20C6D">
        <w:tab/>
      </w:r>
      <w:r w:rsidRPr="00F20C6D">
        <w:tab/>
      </w:r>
      <w:r w:rsidRPr="00F20C6D">
        <w:tab/>
        <w:t xml:space="preserve">                                                                        6</w:t>
      </w:r>
      <w:r>
        <w:t>6</w:t>
      </w:r>
      <w:r w:rsidRPr="00F20C6D">
        <w:t xml:space="preserve">-е собрание  </w:t>
      </w:r>
      <w:r w:rsidRPr="00F20C6D">
        <w:rPr>
          <w:lang w:val="en-US"/>
        </w:rPr>
        <w:t>IV</w:t>
      </w:r>
      <w:r w:rsidRPr="00F20C6D">
        <w:t>-го созыва</w:t>
      </w:r>
    </w:p>
    <w:p w:rsidR="00D3036D" w:rsidRDefault="00D3036D" w:rsidP="00D3036D">
      <w:pPr>
        <w:pStyle w:val="a3"/>
        <w:tabs>
          <w:tab w:val="left" w:pos="2268"/>
        </w:tabs>
        <w:spacing w:before="0"/>
        <w:ind w:firstLine="720"/>
        <w:jc w:val="both"/>
      </w:pPr>
    </w:p>
    <w:p w:rsidR="00D3036D" w:rsidRDefault="00D3036D" w:rsidP="00D3036D">
      <w:pPr>
        <w:pStyle w:val="a3"/>
        <w:tabs>
          <w:tab w:val="left" w:pos="2268"/>
        </w:tabs>
        <w:spacing w:before="0"/>
      </w:pPr>
      <w:r>
        <w:t xml:space="preserve">Об установлении учетной нормы </w:t>
      </w:r>
    </w:p>
    <w:p w:rsidR="00D3036D" w:rsidRDefault="00D3036D" w:rsidP="00D3036D">
      <w:pPr>
        <w:pStyle w:val="a3"/>
        <w:tabs>
          <w:tab w:val="left" w:pos="2268"/>
        </w:tabs>
        <w:spacing w:before="0"/>
      </w:pPr>
      <w:r>
        <w:t xml:space="preserve">площади жилого помещения и норм </w:t>
      </w:r>
    </w:p>
    <w:p w:rsidR="00D3036D" w:rsidRDefault="00D3036D" w:rsidP="00D3036D">
      <w:pPr>
        <w:pStyle w:val="a3"/>
        <w:tabs>
          <w:tab w:val="left" w:pos="2268"/>
        </w:tabs>
        <w:spacing w:before="0"/>
      </w:pPr>
      <w:r>
        <w:t xml:space="preserve">предоставления площади жилого </w:t>
      </w:r>
    </w:p>
    <w:p w:rsidR="00D3036D" w:rsidRDefault="00D3036D" w:rsidP="00D3036D">
      <w:pPr>
        <w:pStyle w:val="a3"/>
        <w:tabs>
          <w:tab w:val="left" w:pos="2268"/>
        </w:tabs>
        <w:spacing w:before="0"/>
      </w:pPr>
      <w:r>
        <w:t xml:space="preserve">помещения по договору социального найма </w:t>
      </w:r>
    </w:p>
    <w:p w:rsidR="00D3036D" w:rsidRDefault="00D3036D" w:rsidP="00D3036D">
      <w:pPr>
        <w:pStyle w:val="ConsPlusNormal"/>
        <w:widowControl/>
        <w:ind w:firstLine="0"/>
        <w:jc w:val="both"/>
      </w:pPr>
    </w:p>
    <w:p w:rsidR="00D3036D" w:rsidRDefault="00D3036D" w:rsidP="00D3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36D" w:rsidRDefault="00D3036D" w:rsidP="00D3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36D" w:rsidRDefault="00D3036D" w:rsidP="00D3036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 ст.ст.50, 51, 58 Жилищного кодекса Российской Федерации, согласно п.7 ст.8 Федерального закона от 21.12.1996 №159-ФЗ, на основании п.п. 1.6. п.1 статьи 6 Устава муниципального образования «Калтайское сельское поселение», </w:t>
      </w:r>
    </w:p>
    <w:p w:rsidR="00D3036D" w:rsidRDefault="00D3036D" w:rsidP="00D3036D">
      <w:pPr>
        <w:pStyle w:val="a3"/>
        <w:tabs>
          <w:tab w:val="left" w:pos="2268"/>
        </w:tabs>
        <w:spacing w:before="0"/>
        <w:ind w:firstLine="720"/>
        <w:jc w:val="both"/>
        <w:rPr>
          <w:sz w:val="28"/>
        </w:rPr>
      </w:pPr>
    </w:p>
    <w:p w:rsidR="00D3036D" w:rsidRDefault="00D3036D" w:rsidP="00D3036D">
      <w:pPr>
        <w:pStyle w:val="a3"/>
        <w:tabs>
          <w:tab w:val="left" w:pos="2268"/>
        </w:tabs>
        <w:spacing w:before="0"/>
        <w:ind w:firstLine="720"/>
        <w:jc w:val="both"/>
        <w:rPr>
          <w:sz w:val="28"/>
        </w:rPr>
      </w:pPr>
    </w:p>
    <w:p w:rsidR="00D3036D" w:rsidRPr="00ED17D0" w:rsidRDefault="00D3036D" w:rsidP="00D3036D">
      <w:pPr>
        <w:rPr>
          <w:b/>
          <w:bCs/>
          <w:sz w:val="28"/>
          <w:szCs w:val="28"/>
        </w:rPr>
      </w:pPr>
      <w:r w:rsidRPr="00ED17D0">
        <w:rPr>
          <w:b/>
          <w:bCs/>
          <w:sz w:val="28"/>
          <w:szCs w:val="28"/>
        </w:rPr>
        <w:t>Совет  Калтайского  сельского  поселения   РЕШИЛ:</w:t>
      </w:r>
    </w:p>
    <w:p w:rsidR="00D3036D" w:rsidRDefault="00D3036D" w:rsidP="00D3036D">
      <w:pPr>
        <w:pStyle w:val="a3"/>
        <w:tabs>
          <w:tab w:val="left" w:pos="2268"/>
        </w:tabs>
        <w:spacing w:before="0"/>
        <w:ind w:firstLine="720"/>
        <w:rPr>
          <w:sz w:val="28"/>
        </w:rPr>
      </w:pPr>
    </w:p>
    <w:p w:rsidR="00D3036D" w:rsidRDefault="00D3036D" w:rsidP="00D3036D">
      <w:pPr>
        <w:pStyle w:val="a3"/>
        <w:tabs>
          <w:tab w:val="left" w:pos="2268"/>
        </w:tabs>
        <w:spacing w:before="0"/>
        <w:ind w:firstLine="720"/>
        <w:rPr>
          <w:sz w:val="28"/>
        </w:rPr>
      </w:pPr>
    </w:p>
    <w:p w:rsidR="00D3036D" w:rsidRDefault="00D3036D" w:rsidP="00D3036D">
      <w:pPr>
        <w:pStyle w:val="a7"/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Установить учетную норму площади жилого помещения </w:t>
      </w:r>
      <w:r w:rsidRPr="00CF4F7B">
        <w:rPr>
          <w:b w:val="0"/>
        </w:rPr>
        <w:t>в целях принятия</w:t>
      </w:r>
      <w:r>
        <w:rPr>
          <w:b w:val="0"/>
        </w:rPr>
        <w:t xml:space="preserve"> граждан</w:t>
      </w:r>
      <w:r w:rsidRPr="00CF4F7B">
        <w:rPr>
          <w:b w:val="0"/>
        </w:rPr>
        <w:t xml:space="preserve"> на учет в качестве нуждающихся в жилых помещениях</w:t>
      </w:r>
      <w:r w:rsidRPr="00CF4F7B">
        <w:rPr>
          <w:b w:val="0"/>
          <w:bCs/>
        </w:rPr>
        <w:t xml:space="preserve"> </w:t>
      </w:r>
      <w:r>
        <w:rPr>
          <w:b w:val="0"/>
          <w:bCs/>
        </w:rPr>
        <w:t>и норму предоставления гражданам площади жилого помещения по договору социального найма согласно приложению.</w:t>
      </w:r>
    </w:p>
    <w:p w:rsidR="00D3036D" w:rsidRDefault="00D3036D" w:rsidP="00D3036D">
      <w:pPr>
        <w:pStyle w:val="a7"/>
        <w:numPr>
          <w:ilvl w:val="0"/>
          <w:numId w:val="1"/>
        </w:numPr>
        <w:spacing w:line="360" w:lineRule="auto"/>
        <w:jc w:val="both"/>
        <w:rPr>
          <w:b w:val="0"/>
        </w:rPr>
      </w:pPr>
      <w:r w:rsidRPr="00FE7012">
        <w:rPr>
          <w:b w:val="0"/>
        </w:rPr>
        <w:t xml:space="preserve">Решение Совета Калтайского сельского поселения № </w:t>
      </w:r>
      <w:r>
        <w:rPr>
          <w:b w:val="0"/>
        </w:rPr>
        <w:t>83</w:t>
      </w:r>
      <w:r w:rsidRPr="00FE7012">
        <w:rPr>
          <w:b w:val="0"/>
        </w:rPr>
        <w:t xml:space="preserve"> от 2</w:t>
      </w:r>
      <w:r>
        <w:rPr>
          <w:b w:val="0"/>
        </w:rPr>
        <w:t>9</w:t>
      </w:r>
      <w:r w:rsidRPr="00FE7012">
        <w:rPr>
          <w:b w:val="0"/>
        </w:rPr>
        <w:t>.</w:t>
      </w:r>
      <w:r>
        <w:rPr>
          <w:b w:val="0"/>
        </w:rPr>
        <w:t>0</w:t>
      </w:r>
      <w:r w:rsidRPr="00FE7012">
        <w:rPr>
          <w:b w:val="0"/>
        </w:rPr>
        <w:t>1.20</w:t>
      </w:r>
      <w:r>
        <w:rPr>
          <w:b w:val="0"/>
        </w:rPr>
        <w:t>10</w:t>
      </w:r>
      <w:r w:rsidRPr="00FE7012">
        <w:rPr>
          <w:b w:val="0"/>
        </w:rPr>
        <w:t xml:space="preserve"> года «Об установлении учетной нормы площади жилого помещения и норм предоставления площади жилого помещения по договору социального найма</w:t>
      </w:r>
      <w:r>
        <w:rPr>
          <w:b w:val="0"/>
        </w:rPr>
        <w:t>» признать утратившим силу.</w:t>
      </w:r>
    </w:p>
    <w:p w:rsidR="00D3036D" w:rsidRPr="00FE7012" w:rsidRDefault="00D3036D" w:rsidP="00D3036D">
      <w:pPr>
        <w:pStyle w:val="a7"/>
        <w:numPr>
          <w:ilvl w:val="0"/>
          <w:numId w:val="1"/>
        </w:numPr>
        <w:spacing w:line="360" w:lineRule="auto"/>
        <w:jc w:val="both"/>
        <w:rPr>
          <w:b w:val="0"/>
        </w:rPr>
      </w:pPr>
      <w:r>
        <w:rPr>
          <w:b w:val="0"/>
          <w:bCs/>
        </w:rPr>
        <w:t>Направить данное решение Главе Калтайского сельского поселения (Главе Администрации) для подписания и опубликования.</w:t>
      </w:r>
    </w:p>
    <w:p w:rsidR="00D3036D" w:rsidRDefault="00D3036D" w:rsidP="00D3036D"/>
    <w:p w:rsidR="00D3036D" w:rsidRDefault="00D3036D" w:rsidP="00D3036D"/>
    <w:p w:rsidR="00D3036D" w:rsidRDefault="00D3036D" w:rsidP="00D3036D"/>
    <w:p w:rsidR="00D3036D" w:rsidRDefault="00D3036D" w:rsidP="00D3036D"/>
    <w:p w:rsidR="00D3036D" w:rsidRDefault="00D3036D" w:rsidP="00D3036D">
      <w:pPr>
        <w:spacing w:line="276" w:lineRule="auto"/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D3036D" w:rsidRDefault="00D3036D" w:rsidP="00D3036D">
      <w:pPr>
        <w:spacing w:line="276" w:lineRule="auto"/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А.М. </w:t>
      </w:r>
      <w:proofErr w:type="spellStart"/>
      <w:r>
        <w:rPr>
          <w:iCs/>
        </w:rPr>
        <w:t>Рявкин</w:t>
      </w:r>
      <w:proofErr w:type="spellEnd"/>
    </w:p>
    <w:p w:rsidR="00D3036D" w:rsidRDefault="00D3036D" w:rsidP="00D3036D">
      <w:pPr>
        <w:spacing w:line="276" w:lineRule="auto"/>
        <w:rPr>
          <w:iCs/>
        </w:rPr>
      </w:pPr>
    </w:p>
    <w:p w:rsidR="00D3036D" w:rsidRDefault="00D3036D" w:rsidP="00D3036D"/>
    <w:p w:rsidR="00D3036D" w:rsidRDefault="00D3036D" w:rsidP="00D3036D"/>
    <w:p w:rsidR="00D3036D" w:rsidRDefault="00D3036D" w:rsidP="00D3036D">
      <w:r>
        <w:tab/>
      </w:r>
      <w:r>
        <w:tab/>
      </w:r>
    </w:p>
    <w:p w:rsidR="00D3036D" w:rsidRDefault="00D3036D" w:rsidP="00D3036D"/>
    <w:p w:rsidR="00D3036D" w:rsidRDefault="00D3036D" w:rsidP="00D3036D"/>
    <w:p w:rsidR="00D3036D" w:rsidRDefault="00D3036D" w:rsidP="00D3036D"/>
    <w:p w:rsidR="00D3036D" w:rsidRDefault="00D3036D" w:rsidP="00D3036D">
      <w:r>
        <w:t xml:space="preserve">                       </w:t>
      </w:r>
    </w:p>
    <w:p w:rsidR="00D3036D" w:rsidRDefault="00D3036D" w:rsidP="00D3036D">
      <w:pPr>
        <w:ind w:left="4500"/>
        <w:jc w:val="right"/>
        <w:rPr>
          <w:i/>
          <w:sz w:val="20"/>
        </w:rPr>
      </w:pPr>
      <w:r>
        <w:rPr>
          <w:i/>
          <w:sz w:val="20"/>
        </w:rPr>
        <w:lastRenderedPageBreak/>
        <w:t xml:space="preserve">Приложение  к решению </w:t>
      </w:r>
    </w:p>
    <w:p w:rsidR="00D3036D" w:rsidRDefault="00D3036D" w:rsidP="00D3036D">
      <w:pPr>
        <w:ind w:firstLine="3969"/>
        <w:jc w:val="right"/>
        <w:rPr>
          <w:i/>
          <w:sz w:val="20"/>
        </w:rPr>
      </w:pPr>
      <w:r>
        <w:rPr>
          <w:i/>
          <w:sz w:val="20"/>
        </w:rPr>
        <w:t xml:space="preserve">      Совета Калтайского сельского поселения</w:t>
      </w:r>
    </w:p>
    <w:p w:rsidR="00D3036D" w:rsidRDefault="00D3036D" w:rsidP="00D3036D">
      <w:pPr>
        <w:ind w:firstLine="3969"/>
        <w:jc w:val="right"/>
        <w:rPr>
          <w:i/>
          <w:sz w:val="20"/>
        </w:rPr>
      </w:pPr>
      <w:r>
        <w:rPr>
          <w:i/>
          <w:sz w:val="20"/>
        </w:rPr>
        <w:t>от 07.04. 2022  года № 237</w:t>
      </w:r>
    </w:p>
    <w:p w:rsidR="00D3036D" w:rsidRDefault="00D3036D" w:rsidP="00D3036D">
      <w:pPr>
        <w:rPr>
          <w:iCs/>
        </w:rPr>
      </w:pPr>
    </w:p>
    <w:p w:rsidR="00D3036D" w:rsidRDefault="00D3036D" w:rsidP="00D3036D">
      <w:pPr>
        <w:rPr>
          <w:iCs/>
        </w:rPr>
      </w:pPr>
    </w:p>
    <w:p w:rsidR="00D3036D" w:rsidRDefault="00D3036D" w:rsidP="00D3036D">
      <w:pPr>
        <w:rPr>
          <w:iCs/>
        </w:rPr>
      </w:pPr>
    </w:p>
    <w:p w:rsidR="00D3036D" w:rsidRDefault="00D3036D" w:rsidP="00D3036D">
      <w:pPr>
        <w:rPr>
          <w:iCs/>
        </w:rPr>
      </w:pPr>
    </w:p>
    <w:p w:rsidR="00D3036D" w:rsidRDefault="00D3036D" w:rsidP="00D3036D">
      <w:pPr>
        <w:rPr>
          <w:iCs/>
        </w:rPr>
      </w:pPr>
    </w:p>
    <w:p w:rsidR="00D3036D" w:rsidRDefault="00D3036D" w:rsidP="00D3036D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Учетная норма площади жилого помещения </w:t>
      </w:r>
      <w:r w:rsidRPr="00CF4F7B">
        <w:rPr>
          <w:b/>
          <w:sz w:val="28"/>
          <w:szCs w:val="28"/>
        </w:rPr>
        <w:t>в целях принятия</w:t>
      </w:r>
      <w:r>
        <w:rPr>
          <w:b/>
          <w:sz w:val="28"/>
          <w:szCs w:val="28"/>
        </w:rPr>
        <w:t xml:space="preserve"> граждан</w:t>
      </w:r>
    </w:p>
    <w:p w:rsidR="00D3036D" w:rsidRDefault="00D3036D" w:rsidP="00D3036D">
      <w:pPr>
        <w:jc w:val="center"/>
        <w:rPr>
          <w:b/>
          <w:bCs/>
          <w:sz w:val="28"/>
        </w:rPr>
      </w:pPr>
      <w:r w:rsidRPr="00CF4F7B">
        <w:rPr>
          <w:b/>
          <w:sz w:val="28"/>
          <w:szCs w:val="28"/>
        </w:rPr>
        <w:t xml:space="preserve"> </w:t>
      </w:r>
      <w:proofErr w:type="gramStart"/>
      <w:r w:rsidRPr="00CF4F7B">
        <w:rPr>
          <w:b/>
          <w:sz w:val="28"/>
          <w:szCs w:val="28"/>
        </w:rPr>
        <w:t>на учет в качестве нуждающихся в жилых помещениях</w:t>
      </w:r>
      <w:proofErr w:type="gramEnd"/>
    </w:p>
    <w:p w:rsidR="00D3036D" w:rsidRDefault="00D3036D" w:rsidP="00D3036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 нормы предоставления гражданам площади жилого помещения </w:t>
      </w:r>
    </w:p>
    <w:p w:rsidR="00D3036D" w:rsidRDefault="00D3036D" w:rsidP="00D3036D">
      <w:pPr>
        <w:jc w:val="center"/>
        <w:rPr>
          <w:b/>
          <w:bCs/>
          <w:i/>
          <w:sz w:val="28"/>
        </w:rPr>
      </w:pPr>
      <w:r>
        <w:rPr>
          <w:b/>
          <w:bCs/>
          <w:sz w:val="28"/>
        </w:rPr>
        <w:t>по договору социального найма</w:t>
      </w:r>
    </w:p>
    <w:p w:rsidR="00D3036D" w:rsidRDefault="00D3036D" w:rsidP="00D3036D">
      <w:pPr>
        <w:jc w:val="right"/>
      </w:pPr>
    </w:p>
    <w:p w:rsidR="00D3036D" w:rsidRDefault="00D3036D" w:rsidP="00D3036D">
      <w:pPr>
        <w:jc w:val="right"/>
      </w:pPr>
    </w:p>
    <w:p w:rsidR="00966EDC" w:rsidRDefault="00966EDC" w:rsidP="00966ED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Установить учетную норму </w:t>
      </w:r>
      <w:proofErr w:type="gramStart"/>
      <w:r>
        <w:t>для определения уровня обеспеченности граждан общей площадью жилого помещения в целях принятия их на учет в качестве нуждающихся в жилых помещениях</w:t>
      </w:r>
      <w:proofErr w:type="gramEnd"/>
      <w:r>
        <w:t xml:space="preserve">  в муниципальном образовании «Калтайское сельское поселение» в размере 20 кв.м. общей площади на одного члена семьи.</w:t>
      </w:r>
    </w:p>
    <w:p w:rsidR="00966EDC" w:rsidRDefault="00966EDC" w:rsidP="00966ED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Установить нормы предоставления площади жилого помещения по </w:t>
      </w:r>
      <w:proofErr w:type="spellStart"/>
      <w:r>
        <w:t>Калтайскому</w:t>
      </w:r>
      <w:proofErr w:type="spellEnd"/>
      <w:r>
        <w:t xml:space="preserve"> сельскому поселению по договору социального найма </w:t>
      </w:r>
      <w:proofErr w:type="gramStart"/>
      <w:r>
        <w:t>для</w:t>
      </w:r>
      <w:proofErr w:type="gramEnd"/>
      <w:r>
        <w:t>:</w:t>
      </w:r>
    </w:p>
    <w:p w:rsidR="00966EDC" w:rsidRDefault="00966EDC" w:rsidP="00966EDC">
      <w:pPr>
        <w:ind w:firstLine="360"/>
        <w:jc w:val="both"/>
      </w:pPr>
      <w:r>
        <w:t xml:space="preserve">2.1. одиноко </w:t>
      </w:r>
      <w:proofErr w:type="gramStart"/>
      <w:r>
        <w:t>проживающих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- не менее 20 кв. м. общей площади;</w:t>
      </w:r>
    </w:p>
    <w:p w:rsidR="00966EDC" w:rsidRDefault="00966EDC" w:rsidP="00966EDC">
      <w:pPr>
        <w:tabs>
          <w:tab w:val="num" w:pos="748"/>
        </w:tabs>
        <w:ind w:firstLine="426"/>
        <w:jc w:val="both"/>
      </w:pPr>
      <w:r>
        <w:t>2.2. семьи из двух человек:</w:t>
      </w:r>
    </w:p>
    <w:p w:rsidR="00966EDC" w:rsidRDefault="00966EDC" w:rsidP="00966EDC">
      <w:pPr>
        <w:jc w:val="both"/>
      </w:pPr>
      <w:r>
        <w:t>супружеская пара, родитель и ребенок одного пола</w:t>
      </w:r>
      <w:r>
        <w:tab/>
      </w:r>
      <w:r>
        <w:tab/>
        <w:t>- не менее 20 кв.м. общей площади;</w:t>
      </w:r>
    </w:p>
    <w:p w:rsidR="00966EDC" w:rsidRDefault="00966EDC" w:rsidP="00966EDC">
      <w:pPr>
        <w:jc w:val="both"/>
      </w:pPr>
      <w:r>
        <w:t>разнополые взрослые родственники, родитель и ребенок</w:t>
      </w:r>
      <w:r>
        <w:tab/>
        <w:t>- не менее 25 кв.м. общей площади;</w:t>
      </w:r>
    </w:p>
    <w:p w:rsidR="00966EDC" w:rsidRDefault="00966EDC" w:rsidP="00966EDC">
      <w:pPr>
        <w:tabs>
          <w:tab w:val="left" w:pos="0"/>
          <w:tab w:val="left" w:pos="426"/>
        </w:tabs>
        <w:ind w:firstLine="426"/>
      </w:pPr>
      <w:r>
        <w:t xml:space="preserve"> 2.3. семьи из трех и более человек</w:t>
      </w:r>
      <w:r>
        <w:tab/>
      </w:r>
      <w:r>
        <w:tab/>
      </w:r>
      <w:r>
        <w:tab/>
      </w:r>
      <w:r>
        <w:tab/>
        <w:t>- не менее 10 кв.м. общей площади на каждого члена семьи.</w:t>
      </w:r>
    </w:p>
    <w:p w:rsidR="00966EDC" w:rsidRPr="00EB2C11" w:rsidRDefault="00966EDC" w:rsidP="00966EDC">
      <w:pPr>
        <w:pStyle w:val="a9"/>
        <w:numPr>
          <w:ilvl w:val="0"/>
          <w:numId w:val="2"/>
        </w:numPr>
        <w:tabs>
          <w:tab w:val="clear" w:pos="720"/>
          <w:tab w:val="left" w:pos="0"/>
          <w:tab w:val="num" w:pos="142"/>
          <w:tab w:val="left" w:pos="426"/>
        </w:tabs>
        <w:ind w:left="0" w:firstLine="360"/>
        <w:jc w:val="both"/>
      </w:pPr>
      <w:r w:rsidRPr="00EB2C11">
        <w:t>Установить норму предоставления площади жилого помещения детям-сиротам, нуждающимся в жилом помещении</w:t>
      </w:r>
      <w:bookmarkStart w:id="0" w:name="_GoBack"/>
      <w:bookmarkEnd w:id="0"/>
      <w:r w:rsidRPr="00EB2C11">
        <w:t xml:space="preserve"> в размере 20 кв.м. общей площади по договору найма.</w:t>
      </w:r>
    </w:p>
    <w:p w:rsidR="00D3036D" w:rsidRDefault="00D3036D" w:rsidP="00397184">
      <w:pPr>
        <w:ind w:left="708"/>
        <w:jc w:val="both"/>
      </w:pPr>
    </w:p>
    <w:p w:rsidR="00D3036D" w:rsidRDefault="00D3036D" w:rsidP="00D3036D">
      <w:pPr>
        <w:ind w:left="360"/>
      </w:pPr>
    </w:p>
    <w:p w:rsidR="00D3036D" w:rsidRDefault="00D3036D" w:rsidP="00D3036D"/>
    <w:p w:rsidR="00D3036D" w:rsidRDefault="00D3036D" w:rsidP="00D3036D"/>
    <w:p w:rsidR="00D3036D" w:rsidRDefault="00D3036D" w:rsidP="00D3036D"/>
    <w:p w:rsidR="00D3036D" w:rsidRDefault="00D3036D" w:rsidP="00D3036D">
      <w:pPr>
        <w:spacing w:line="276" w:lineRule="auto"/>
        <w:ind w:firstLine="540"/>
        <w:rPr>
          <w:iCs/>
        </w:rPr>
      </w:pPr>
      <w:r>
        <w:rPr>
          <w:iCs/>
        </w:rPr>
        <w:t>Глава поселения</w:t>
      </w:r>
    </w:p>
    <w:p w:rsidR="00D3036D" w:rsidRDefault="00D3036D" w:rsidP="00D3036D">
      <w:pPr>
        <w:spacing w:line="276" w:lineRule="auto"/>
        <w:ind w:firstLine="540"/>
        <w:rPr>
          <w:iCs/>
        </w:rPr>
      </w:pPr>
      <w:r>
        <w:rPr>
          <w:iCs/>
        </w:rPr>
        <w:t>(Глава Администрации)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З.В. Мирошникова</w:t>
      </w:r>
    </w:p>
    <w:p w:rsidR="00AA1858" w:rsidRDefault="00AA1858"/>
    <w:sectPr w:rsidR="00AA1858" w:rsidSect="00082651">
      <w:footerReference w:type="even" r:id="rId7"/>
      <w:footerReference w:type="default" r:id="rId8"/>
      <w:pgSz w:w="11906" w:h="16838" w:code="9"/>
      <w:pgMar w:top="567" w:right="567" w:bottom="567" w:left="1134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51" w:rsidRDefault="00082651" w:rsidP="00082651">
      <w:r>
        <w:separator/>
      </w:r>
    </w:p>
  </w:endnote>
  <w:endnote w:type="continuationSeparator" w:id="0">
    <w:p w:rsidR="00082651" w:rsidRDefault="00082651" w:rsidP="0008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D0" w:rsidRDefault="000826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06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17D0" w:rsidRDefault="00966ED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D0" w:rsidRDefault="000826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06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6EDC">
      <w:rPr>
        <w:rStyle w:val="a6"/>
        <w:noProof/>
      </w:rPr>
      <w:t>1</w:t>
    </w:r>
    <w:r>
      <w:rPr>
        <w:rStyle w:val="a6"/>
      </w:rPr>
      <w:fldChar w:fldCharType="end"/>
    </w:r>
  </w:p>
  <w:p w:rsidR="00ED17D0" w:rsidRDefault="00966ED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51" w:rsidRDefault="00082651" w:rsidP="00082651">
      <w:r>
        <w:separator/>
      </w:r>
    </w:p>
  </w:footnote>
  <w:footnote w:type="continuationSeparator" w:id="0">
    <w:p w:rsidR="00082651" w:rsidRDefault="00082651" w:rsidP="00082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519"/>
    <w:multiLevelType w:val="hybridMultilevel"/>
    <w:tmpl w:val="9CFC1204"/>
    <w:lvl w:ilvl="0" w:tplc="23E0B2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EC6531"/>
    <w:multiLevelType w:val="multilevel"/>
    <w:tmpl w:val="481C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421"/>
    <w:rsid w:val="00082651"/>
    <w:rsid w:val="00200873"/>
    <w:rsid w:val="00397184"/>
    <w:rsid w:val="00565421"/>
    <w:rsid w:val="00966EDC"/>
    <w:rsid w:val="00AA1858"/>
    <w:rsid w:val="00D3036D"/>
    <w:rsid w:val="00F80643"/>
    <w:rsid w:val="00FF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36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36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D3036D"/>
    <w:pPr>
      <w:tabs>
        <w:tab w:val="left" w:pos="6804"/>
      </w:tabs>
      <w:spacing w:before="360"/>
    </w:pPr>
    <w:rPr>
      <w:szCs w:val="20"/>
    </w:rPr>
  </w:style>
  <w:style w:type="paragraph" w:styleId="a4">
    <w:name w:val="footer"/>
    <w:basedOn w:val="a"/>
    <w:link w:val="a5"/>
    <w:rsid w:val="00D303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D30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3036D"/>
  </w:style>
  <w:style w:type="paragraph" w:styleId="a7">
    <w:name w:val="Body Text"/>
    <w:basedOn w:val="a"/>
    <w:link w:val="a8"/>
    <w:rsid w:val="00D3036D"/>
    <w:rPr>
      <w:b/>
      <w:szCs w:val="20"/>
    </w:rPr>
  </w:style>
  <w:style w:type="character" w:customStyle="1" w:styleId="a8">
    <w:name w:val="Основной текст Знак"/>
    <w:basedOn w:val="a0"/>
    <w:link w:val="a7"/>
    <w:rsid w:val="00D303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30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0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FF0033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966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36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36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D3036D"/>
    <w:pPr>
      <w:tabs>
        <w:tab w:val="left" w:pos="6804"/>
      </w:tabs>
      <w:spacing w:before="360"/>
    </w:pPr>
    <w:rPr>
      <w:szCs w:val="20"/>
    </w:rPr>
  </w:style>
  <w:style w:type="paragraph" w:styleId="a4">
    <w:name w:val="footer"/>
    <w:basedOn w:val="a"/>
    <w:link w:val="a5"/>
    <w:rsid w:val="00D303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D30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3036D"/>
  </w:style>
  <w:style w:type="paragraph" w:styleId="a7">
    <w:name w:val="Body Text"/>
    <w:basedOn w:val="a"/>
    <w:link w:val="a8"/>
    <w:rsid w:val="00D3036D"/>
    <w:rPr>
      <w:b/>
      <w:szCs w:val="20"/>
    </w:rPr>
  </w:style>
  <w:style w:type="character" w:customStyle="1" w:styleId="a8">
    <w:name w:val="Основной текст Знак"/>
    <w:basedOn w:val="a0"/>
    <w:link w:val="a7"/>
    <w:rsid w:val="00D303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30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0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0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2022-04-07T03:22:00Z</cp:lastPrinted>
  <dcterms:created xsi:type="dcterms:W3CDTF">2022-04-07T03:04:00Z</dcterms:created>
  <dcterms:modified xsi:type="dcterms:W3CDTF">2022-04-11T09:37:00Z</dcterms:modified>
</cp:coreProperties>
</file>