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F" w:rsidRDefault="001D2C1F" w:rsidP="001D2C1F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1D2C1F" w:rsidRDefault="001D2C1F" w:rsidP="001D2C1F">
      <w:pPr>
        <w:jc w:val="center"/>
        <w:rPr>
          <w:b/>
          <w:sz w:val="28"/>
        </w:rPr>
      </w:pPr>
    </w:p>
    <w:p w:rsidR="001D2C1F" w:rsidRDefault="001D2C1F" w:rsidP="001D2C1F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1D2C1F" w:rsidRDefault="001D2C1F" w:rsidP="001D2C1F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1D2C1F" w:rsidRDefault="001D2C1F" w:rsidP="001D2C1F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 xml:space="preserve">РЕШЕНИЕ  № </w:t>
      </w:r>
      <w:r w:rsidR="00080EC0">
        <w:rPr>
          <w:b/>
          <w:bCs/>
          <w:szCs w:val="28"/>
        </w:rPr>
        <w:t>167</w:t>
      </w:r>
    </w:p>
    <w:p w:rsidR="001D2C1F" w:rsidRDefault="001D2C1F" w:rsidP="001D2C1F">
      <w:pPr>
        <w:jc w:val="both"/>
      </w:pPr>
      <w:r>
        <w:t xml:space="preserve">    с</w:t>
      </w:r>
      <w:proofErr w:type="gramStart"/>
      <w:r>
        <w:t>.К</w:t>
      </w:r>
      <w:proofErr w:type="gramEnd"/>
      <w:r>
        <w:t xml:space="preserve">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291152">
        <w:t xml:space="preserve">27 ноября </w:t>
      </w:r>
      <w:r>
        <w:t xml:space="preserve">2020 года  </w:t>
      </w:r>
    </w:p>
    <w:p w:rsidR="001D2C1F" w:rsidRDefault="001D2C1F" w:rsidP="001D2C1F">
      <w:r>
        <w:t xml:space="preserve"> </w:t>
      </w:r>
    </w:p>
    <w:p w:rsidR="001D2C1F" w:rsidRDefault="001D2C1F" w:rsidP="001D2C1F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</w:t>
      </w:r>
      <w:r w:rsidR="00080EC0">
        <w:t>49</w:t>
      </w:r>
      <w:bookmarkStart w:id="0" w:name="_GoBack"/>
      <w:bookmarkEnd w:id="0"/>
      <w:r>
        <w:t xml:space="preserve"> -е собрание  </w:t>
      </w:r>
      <w:r>
        <w:rPr>
          <w:lang w:val="en-US"/>
        </w:rPr>
        <w:t>IV</w:t>
      </w:r>
      <w:r>
        <w:t>-го созыва</w:t>
      </w:r>
    </w:p>
    <w:p w:rsidR="001D2C1F" w:rsidRDefault="001D2C1F" w:rsidP="001D2C1F">
      <w:pPr>
        <w:ind w:right="5527"/>
        <w:jc w:val="both"/>
      </w:pPr>
    </w:p>
    <w:p w:rsidR="001D2C1F" w:rsidRDefault="001D2C1F" w:rsidP="001D2C1F">
      <w:r w:rsidRPr="001D2C1F">
        <w:t>О внесении изменений в решение</w:t>
      </w:r>
    </w:p>
    <w:p w:rsidR="001D2C1F" w:rsidRPr="001D2C1F" w:rsidRDefault="001D2C1F" w:rsidP="001D2C1F">
      <w:r w:rsidRPr="001D2C1F">
        <w:t xml:space="preserve">Совета Калтайского сельского поселения </w:t>
      </w:r>
    </w:p>
    <w:p w:rsidR="001D2C1F" w:rsidRDefault="001D2C1F" w:rsidP="001D2C1F">
      <w:r w:rsidRPr="001D2C1F">
        <w:t xml:space="preserve">от 24.09.2010 №114 «Об утверждении </w:t>
      </w:r>
    </w:p>
    <w:p w:rsidR="001D2C1F" w:rsidRPr="001D2C1F" w:rsidRDefault="001D2C1F" w:rsidP="001D2C1F">
      <w:r w:rsidRPr="001D2C1F">
        <w:t>Положения</w:t>
      </w:r>
      <w:r>
        <w:t xml:space="preserve"> </w:t>
      </w:r>
      <w:r w:rsidRPr="001D2C1F">
        <w:t>«О земельном налоге» и</w:t>
      </w:r>
    </w:p>
    <w:p w:rsidR="001D2C1F" w:rsidRPr="001D2C1F" w:rsidRDefault="001D2C1F" w:rsidP="001D2C1F">
      <w:proofErr w:type="gramStart"/>
      <w:r w:rsidRPr="001D2C1F">
        <w:t>установлении</w:t>
      </w:r>
      <w:proofErr w:type="gramEnd"/>
      <w:r w:rsidRPr="001D2C1F">
        <w:t xml:space="preserve"> земельного налога</w:t>
      </w:r>
    </w:p>
    <w:p w:rsidR="001D2C1F" w:rsidRDefault="001D2C1F" w:rsidP="001D2C1F">
      <w:pPr>
        <w:ind w:right="4819"/>
        <w:jc w:val="both"/>
      </w:pPr>
    </w:p>
    <w:p w:rsidR="001D2C1F" w:rsidRDefault="001D2C1F" w:rsidP="001D2C1F">
      <w:pPr>
        <w:jc w:val="both"/>
      </w:pPr>
    </w:p>
    <w:p w:rsidR="001D2C1F" w:rsidRDefault="001D2C1F" w:rsidP="001D2C1F">
      <w:pPr>
        <w:ind w:firstLine="567"/>
        <w:jc w:val="both"/>
      </w:pPr>
      <w:r>
        <w:rPr>
          <w:color w:val="000000"/>
        </w:rPr>
        <w:t>В соответствии с Федеральным законом от 29 сентября 2019 года №325-ФЗ «О внесении изменений в части первую и вторую Налогового кодекса Российской Федерации»</w:t>
      </w:r>
      <w:r w:rsidR="00420A37">
        <w:rPr>
          <w:color w:val="000000"/>
        </w:rPr>
        <w:t xml:space="preserve">, </w:t>
      </w:r>
    </w:p>
    <w:p w:rsidR="001D2C1F" w:rsidRDefault="001D2C1F" w:rsidP="001D2C1F">
      <w:pPr>
        <w:ind w:firstLine="567"/>
        <w:jc w:val="both"/>
      </w:pPr>
    </w:p>
    <w:p w:rsidR="001D2C1F" w:rsidRDefault="001D2C1F" w:rsidP="001D2C1F">
      <w:pPr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1D2C1F" w:rsidRDefault="001D2C1F" w:rsidP="001D2C1F">
      <w:pPr>
        <w:jc w:val="center"/>
        <w:rPr>
          <w:b/>
        </w:rPr>
      </w:pPr>
    </w:p>
    <w:p w:rsidR="001D2C1F" w:rsidRDefault="001D2C1F" w:rsidP="001D2C1F">
      <w:pPr>
        <w:spacing w:line="276" w:lineRule="auto"/>
        <w:jc w:val="center"/>
        <w:rPr>
          <w:b/>
        </w:rPr>
      </w:pPr>
    </w:p>
    <w:p w:rsidR="004C4080" w:rsidRDefault="004C4080" w:rsidP="004C4080">
      <w:pPr>
        <w:tabs>
          <w:tab w:val="left" w:pos="960"/>
        </w:tabs>
        <w:ind w:firstLine="567"/>
        <w:jc w:val="both"/>
      </w:pPr>
      <w:r>
        <w:t xml:space="preserve">1. </w:t>
      </w:r>
      <w:r w:rsidR="001D2C1F">
        <w:t xml:space="preserve">Внести </w:t>
      </w:r>
      <w:r w:rsidR="00D12A81">
        <w:t xml:space="preserve">изменения </w:t>
      </w:r>
      <w:r w:rsidR="001D2C1F">
        <w:t xml:space="preserve">в решение Совета Калтайского сельского поселения </w:t>
      </w:r>
      <w:r w:rsidR="001D2C1F" w:rsidRPr="001D2C1F">
        <w:t>от 24.09.2010 №114 «Об утверждении Положения</w:t>
      </w:r>
      <w:r w:rsidR="001D2C1F">
        <w:t xml:space="preserve"> </w:t>
      </w:r>
      <w:r w:rsidR="001D2C1F" w:rsidRPr="001D2C1F">
        <w:t>«О земельном налоге» и</w:t>
      </w:r>
      <w:r w:rsidR="001D2C1F">
        <w:t xml:space="preserve"> </w:t>
      </w:r>
      <w:r w:rsidR="001D2C1F" w:rsidRPr="001D2C1F">
        <w:t>установлении земельного налога</w:t>
      </w:r>
      <w:r>
        <w:t>:</w:t>
      </w:r>
      <w:r w:rsidR="001D2C1F">
        <w:t xml:space="preserve"> </w:t>
      </w:r>
    </w:p>
    <w:p w:rsidR="004C4080" w:rsidRPr="004C4080" w:rsidRDefault="001D2C1F" w:rsidP="004C4080">
      <w:pPr>
        <w:tabs>
          <w:tab w:val="left" w:pos="960"/>
        </w:tabs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C4080">
        <w:t xml:space="preserve">а) </w:t>
      </w:r>
      <w:r w:rsidR="004C4080" w:rsidRPr="004C4080">
        <w:t xml:space="preserve">заменив слова </w:t>
      </w:r>
      <w:r w:rsidR="004C4080">
        <w:t>в ст.4.1 Положения «</w:t>
      </w:r>
      <w:r w:rsidR="004C4080" w:rsidRPr="004C4080">
        <w:rPr>
          <w:rStyle w:val="CharacterStyle1"/>
          <w:rFonts w:ascii="Times New Roman" w:hAnsi="Times New Roman" w:cs="Times New Roman"/>
          <w:sz w:val="24"/>
          <w:szCs w:val="24"/>
        </w:rPr>
        <w:t>в пятидневный срок после окончания отчетного периода</w:t>
      </w:r>
      <w:r w:rsidR="004C4080">
        <w:rPr>
          <w:rStyle w:val="CharacterStyle1"/>
          <w:rFonts w:ascii="Times New Roman" w:hAnsi="Times New Roman" w:cs="Times New Roman"/>
          <w:sz w:val="24"/>
          <w:szCs w:val="24"/>
        </w:rPr>
        <w:t xml:space="preserve">» на слова «в срок не позднее последнего числа месяца, следующего за </w:t>
      </w:r>
      <w:r w:rsidR="000C3E14">
        <w:rPr>
          <w:rStyle w:val="CharacterStyle1"/>
          <w:rFonts w:ascii="Times New Roman" w:hAnsi="Times New Roman" w:cs="Times New Roman"/>
          <w:sz w:val="24"/>
          <w:szCs w:val="24"/>
        </w:rPr>
        <w:t xml:space="preserve">истекшим  </w:t>
      </w:r>
      <w:r w:rsidR="004C4080">
        <w:rPr>
          <w:rStyle w:val="CharacterStyle1"/>
          <w:rFonts w:ascii="Times New Roman" w:hAnsi="Times New Roman" w:cs="Times New Roman"/>
          <w:sz w:val="24"/>
          <w:szCs w:val="24"/>
        </w:rPr>
        <w:t>отчетным периодом»</w:t>
      </w:r>
      <w:r w:rsidR="004C4080" w:rsidRPr="004C4080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1D2C1F" w:rsidRDefault="004C4080" w:rsidP="00420A37">
      <w:pPr>
        <w:ind w:firstLine="567"/>
        <w:jc w:val="both"/>
      </w:pPr>
      <w:r>
        <w:t xml:space="preserve"> б) </w:t>
      </w:r>
      <w:r w:rsidR="001D2C1F">
        <w:t xml:space="preserve">заменив слова  «15 февраля» в ст.4.2 Положения на слова «не позднее </w:t>
      </w:r>
      <w:r>
        <w:t>1 марта».</w:t>
      </w:r>
    </w:p>
    <w:p w:rsidR="004C4080" w:rsidRDefault="004C4080" w:rsidP="00420A37">
      <w:pPr>
        <w:ind w:firstLine="567"/>
        <w:jc w:val="both"/>
      </w:pPr>
      <w:r>
        <w:t xml:space="preserve">  2.  ст. 4 Положения отменяется с 1 января 2021 года.</w:t>
      </w:r>
    </w:p>
    <w:p w:rsidR="001D2C1F" w:rsidRDefault="004C4080" w:rsidP="00420A37">
      <w:pPr>
        <w:pStyle w:val="a4"/>
        <w:tabs>
          <w:tab w:val="left" w:pos="708"/>
        </w:tabs>
        <w:spacing w:before="0" w:line="276" w:lineRule="auto"/>
        <w:ind w:firstLine="567"/>
        <w:jc w:val="both"/>
      </w:pPr>
      <w:r>
        <w:t xml:space="preserve">  3. </w:t>
      </w:r>
      <w:r w:rsidR="001D2C1F"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 Томского района Томской области» (</w:t>
      </w:r>
      <w:hyperlink r:id="rId5" w:history="1">
        <w:r w:rsidR="001D2C1F">
          <w:rPr>
            <w:rStyle w:val="a3"/>
          </w:rPr>
          <w:t>www.kaltai.ru</w:t>
        </w:r>
      </w:hyperlink>
      <w:r w:rsidR="001D2C1F">
        <w:t>).</w:t>
      </w:r>
    </w:p>
    <w:p w:rsidR="001D2C1F" w:rsidRDefault="004C4080" w:rsidP="00420A37">
      <w:pPr>
        <w:pStyle w:val="a4"/>
        <w:tabs>
          <w:tab w:val="left" w:pos="851"/>
        </w:tabs>
        <w:spacing w:before="0" w:line="276" w:lineRule="auto"/>
        <w:ind w:firstLine="567"/>
        <w:jc w:val="both"/>
      </w:pPr>
      <w:r>
        <w:rPr>
          <w:szCs w:val="24"/>
        </w:rPr>
        <w:t xml:space="preserve">  4. </w:t>
      </w:r>
      <w:r w:rsidR="001D2C1F">
        <w:rPr>
          <w:szCs w:val="24"/>
        </w:rPr>
        <w:t>Настоящее решение вступает в силу со дня его официального опубликования</w:t>
      </w:r>
      <w:r w:rsidR="00420A37">
        <w:rPr>
          <w:szCs w:val="24"/>
        </w:rPr>
        <w:t xml:space="preserve"> и распространяет действия на взаимоотношения, наступившие с 1 января 2020 года.</w:t>
      </w:r>
    </w:p>
    <w:p w:rsidR="001D2C1F" w:rsidRDefault="001D2C1F" w:rsidP="00420A37">
      <w:pPr>
        <w:autoSpaceDE w:val="0"/>
        <w:autoSpaceDN w:val="0"/>
        <w:adjustRightInd w:val="0"/>
        <w:ind w:firstLine="567"/>
        <w:jc w:val="both"/>
      </w:pPr>
    </w:p>
    <w:p w:rsidR="001D2C1F" w:rsidRDefault="001D2C1F" w:rsidP="001D2C1F">
      <w:pPr>
        <w:autoSpaceDE w:val="0"/>
        <w:autoSpaceDN w:val="0"/>
        <w:adjustRightInd w:val="0"/>
        <w:ind w:firstLine="540"/>
        <w:jc w:val="both"/>
      </w:pPr>
    </w:p>
    <w:p w:rsidR="001D2C1F" w:rsidRDefault="001D2C1F" w:rsidP="001D2C1F">
      <w:pPr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1D2C1F" w:rsidRDefault="001D2C1F" w:rsidP="001D2C1F">
      <w:pPr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1D2C1F" w:rsidRDefault="001D2C1F" w:rsidP="001D2C1F">
      <w:pPr>
        <w:rPr>
          <w:iCs/>
        </w:rPr>
      </w:pPr>
    </w:p>
    <w:p w:rsidR="001D2C1F" w:rsidRDefault="001D2C1F" w:rsidP="001D2C1F">
      <w:pPr>
        <w:ind w:firstLine="540"/>
        <w:rPr>
          <w:iCs/>
        </w:rPr>
      </w:pPr>
      <w:r>
        <w:rPr>
          <w:iCs/>
        </w:rPr>
        <w:t>Глава поселения</w:t>
      </w:r>
    </w:p>
    <w:p w:rsidR="001D2C1F" w:rsidRDefault="001D2C1F" w:rsidP="001D2C1F">
      <w:pPr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1D2C1F" w:rsidRDefault="001D2C1F" w:rsidP="001D2C1F"/>
    <w:p w:rsidR="00E54B5A" w:rsidRDefault="00E54B5A"/>
    <w:sectPr w:rsidR="00E54B5A" w:rsidSect="0046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55B"/>
    <w:multiLevelType w:val="hybridMultilevel"/>
    <w:tmpl w:val="5C5EF188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C5"/>
    <w:rsid w:val="00080EC0"/>
    <w:rsid w:val="000C3E14"/>
    <w:rsid w:val="001D2C1F"/>
    <w:rsid w:val="00291152"/>
    <w:rsid w:val="00420A37"/>
    <w:rsid w:val="004C4080"/>
    <w:rsid w:val="006103F0"/>
    <w:rsid w:val="007329CA"/>
    <w:rsid w:val="00987A0B"/>
    <w:rsid w:val="00A943C5"/>
    <w:rsid w:val="00D12A81"/>
    <w:rsid w:val="00E5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2C1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2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D2C1F"/>
    <w:rPr>
      <w:color w:val="0000FF"/>
      <w:u w:val="single"/>
    </w:rPr>
  </w:style>
  <w:style w:type="paragraph" w:customStyle="1" w:styleId="a4">
    <w:name w:val="реквизитПодпись"/>
    <w:basedOn w:val="a"/>
    <w:rsid w:val="001D2C1F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1D2C1F"/>
    <w:pPr>
      <w:ind w:left="720"/>
      <w:contextualSpacing/>
    </w:pPr>
  </w:style>
  <w:style w:type="character" w:customStyle="1" w:styleId="CharacterStyle1">
    <w:name w:val="Character Style 1"/>
    <w:rsid w:val="004C4080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2C1F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2C1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1D2C1F"/>
    <w:rPr>
      <w:color w:val="0000FF"/>
      <w:u w:val="single"/>
    </w:rPr>
  </w:style>
  <w:style w:type="paragraph" w:customStyle="1" w:styleId="a4">
    <w:name w:val="реквизитПодпись"/>
    <w:basedOn w:val="a"/>
    <w:rsid w:val="001D2C1F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1D2C1F"/>
    <w:pPr>
      <w:ind w:left="720"/>
      <w:contextualSpacing/>
    </w:pPr>
  </w:style>
  <w:style w:type="character" w:customStyle="1" w:styleId="CharacterStyle1">
    <w:name w:val="Character Style 1"/>
    <w:rsid w:val="004C4080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2020-09-01T03:35:00Z</cp:lastPrinted>
  <dcterms:created xsi:type="dcterms:W3CDTF">2020-07-14T06:00:00Z</dcterms:created>
  <dcterms:modified xsi:type="dcterms:W3CDTF">2020-11-27T08:46:00Z</dcterms:modified>
</cp:coreProperties>
</file>