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C" w:rsidRPr="00430D44" w:rsidRDefault="00D8088C" w:rsidP="00D8088C">
      <w:pPr>
        <w:pStyle w:val="a5"/>
        <w:ind w:right="394"/>
        <w:jc w:val="center"/>
        <w:rPr>
          <w:color w:val="auto"/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Сведения о технических условиях подключения (технологического присоединения) проектируемых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объектов к сетям инженерно-технического обеспечения, а также о максимально и (или)</w:t>
      </w:r>
      <w:r>
        <w:rPr>
          <w:spacing w:val="0"/>
          <w:sz w:val="24"/>
          <w:szCs w:val="24"/>
        </w:rPr>
        <w:t xml:space="preserve"> </w:t>
      </w:r>
      <w:r w:rsidRPr="00430D44">
        <w:rPr>
          <w:spacing w:val="0"/>
          <w:sz w:val="24"/>
          <w:szCs w:val="24"/>
        </w:rPr>
        <w:t>минимально допустимых параметрах разрешенного строительства объектов капитального строительства.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8"/>
        <w:gridCol w:w="3827"/>
        <w:gridCol w:w="4820"/>
        <w:gridCol w:w="2977"/>
      </w:tblGrid>
      <w:tr w:rsidR="00D8088C" w:rsidRPr="00430D44" w:rsidTr="00D80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№</w:t>
            </w:r>
          </w:p>
          <w:p w:rsidR="00D8088C" w:rsidRPr="00430D44" w:rsidRDefault="00D8088C" w:rsidP="00783203">
            <w:pPr>
              <w:pStyle w:val="a5"/>
              <w:ind w:left="-104" w:right="-108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proofErr w:type="gram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430D44">
              <w:rPr>
                <w:color w:val="auto"/>
                <w:spacing w:val="0"/>
                <w:sz w:val="24"/>
                <w:szCs w:val="24"/>
              </w:rPr>
              <w:t>/</w:t>
            </w:r>
            <w:proofErr w:type="spellStart"/>
            <w:r w:rsidRPr="00430D44">
              <w:rPr>
                <w:color w:val="auto"/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местоположение (адрес)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теплоснабжение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ind w:left="-103" w:right="-113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ind w:right="-113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параметры разрешенного строительства</w:t>
            </w:r>
          </w:p>
        </w:tc>
      </w:tr>
      <w:tr w:rsidR="00D8088C" w:rsidRPr="00430D44" w:rsidTr="00D80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5</w:t>
            </w:r>
          </w:p>
        </w:tc>
      </w:tr>
      <w:tr w:rsidR="00D8088C" w:rsidRPr="00430D44" w:rsidTr="00D80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292D01" w:rsidRDefault="00D8088C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40а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 xml:space="preserve">водоснабжение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МО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  <w:tr w:rsidR="00D8088C" w:rsidRPr="00430D44" w:rsidTr="00D80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430D44">
              <w:rPr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292D01" w:rsidRDefault="00D8088C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proofErr w:type="gramStart"/>
            <w:r w:rsidRPr="00480719">
              <w:rPr>
                <w:spacing w:val="0"/>
                <w:sz w:val="22"/>
                <w:szCs w:val="22"/>
              </w:rPr>
              <w:t>в</w:t>
            </w:r>
            <w:proofErr w:type="gramEnd"/>
            <w:r w:rsidRPr="00480719">
              <w:rPr>
                <w:spacing w:val="0"/>
                <w:sz w:val="22"/>
                <w:szCs w:val="22"/>
              </w:rPr>
              <w:t xml:space="preserve">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МО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  <w:tr w:rsidR="00D8088C" w:rsidRPr="00430D44" w:rsidTr="00D80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Default="00D8088C" w:rsidP="0078320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  <w:p w:rsidR="00D8088C" w:rsidRPr="00430D44" w:rsidRDefault="00D8088C" w:rsidP="0078320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292D01" w:rsidRDefault="00D8088C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</w:t>
            </w:r>
            <w:r>
              <w:rPr>
                <w:b w:val="0"/>
                <w:lang w:val="ru-RU"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proofErr w:type="gramStart"/>
            <w:r w:rsidRPr="00480719">
              <w:rPr>
                <w:spacing w:val="0"/>
                <w:sz w:val="22"/>
                <w:szCs w:val="22"/>
              </w:rPr>
              <w:t>в</w:t>
            </w:r>
            <w:proofErr w:type="gramEnd"/>
            <w:r w:rsidRPr="00480719">
              <w:rPr>
                <w:spacing w:val="0"/>
                <w:sz w:val="22"/>
                <w:szCs w:val="22"/>
              </w:rPr>
              <w:t xml:space="preserve">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МО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  <w:tr w:rsidR="00D8088C" w:rsidRPr="00430D44" w:rsidTr="00D80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Default="00D8088C" w:rsidP="0078320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</w:p>
          <w:p w:rsidR="00D8088C" w:rsidRPr="00430D44" w:rsidRDefault="00D8088C" w:rsidP="00783203">
            <w:pPr>
              <w:pStyle w:val="a5"/>
              <w:ind w:left="-104" w:right="-108"/>
              <w:jc w:val="center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292D01" w:rsidRDefault="00D8088C" w:rsidP="00783203">
            <w:pPr>
              <w:pStyle w:val="a3"/>
              <w:ind w:left="-38" w:right="-108"/>
              <w:rPr>
                <w:b w:val="0"/>
                <w:bCs w:val="0"/>
                <w:color w:val="auto"/>
                <w:spacing w:val="0"/>
                <w:szCs w:val="24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 xml:space="preserve">Российская Федерация, Томская область, муниципальный район Томский, сельское поселение Калтайское, деревня </w:t>
            </w:r>
            <w:proofErr w:type="spellStart"/>
            <w:r>
              <w:rPr>
                <w:b w:val="0"/>
                <w:lang w:val="ru-RU" w:eastAsia="ru-RU"/>
              </w:rPr>
              <w:t>Кандинка</w:t>
            </w:r>
            <w:proofErr w:type="spellEnd"/>
            <w:r>
              <w:rPr>
                <w:b w:val="0"/>
                <w:lang w:val="ru-RU" w:eastAsia="ru-RU"/>
              </w:rPr>
              <w:t>, улица Гагарина, земельный участок 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ind w:left="30" w:right="-108"/>
              <w:rPr>
                <w:spacing w:val="0"/>
                <w:sz w:val="22"/>
                <w:szCs w:val="22"/>
              </w:rPr>
            </w:pPr>
            <w:r w:rsidRPr="00480719">
              <w:rPr>
                <w:spacing w:val="0"/>
                <w:sz w:val="22"/>
                <w:szCs w:val="22"/>
              </w:rPr>
              <w:t>теплоснабжение предусмотреть посредством создания нецентрализованных систем теплоснабжения в границах предоставленного земельного участка. Плата за подключение (технологическое присоединение) не взимается.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80719" w:rsidRDefault="00D8088C" w:rsidP="00783203">
            <w:pPr>
              <w:pStyle w:val="a5"/>
              <w:ind w:left="36" w:right="-108"/>
              <w:rPr>
                <w:spacing w:val="0"/>
                <w:sz w:val="22"/>
                <w:szCs w:val="22"/>
              </w:rPr>
            </w:pPr>
            <w:proofErr w:type="gramStart"/>
            <w:r w:rsidRPr="00480719">
              <w:rPr>
                <w:spacing w:val="0"/>
                <w:sz w:val="22"/>
                <w:szCs w:val="22"/>
              </w:rPr>
              <w:t>в</w:t>
            </w:r>
            <w:proofErr w:type="gramEnd"/>
            <w:r w:rsidRPr="00480719">
              <w:rPr>
                <w:spacing w:val="0"/>
                <w:sz w:val="22"/>
                <w:szCs w:val="22"/>
              </w:rPr>
              <w:t xml:space="preserve">одоснабжение и водоотведение предусмотреть посредством создания нецентрализованных систем водоснабжения и водоотведения в границах предоставленного земельного участка. Плата за подключение (технологическое присоединение) не взимается.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8C" w:rsidRPr="00430D44" w:rsidRDefault="00D8088C" w:rsidP="00783203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ПЗЗ МО «Калтайское сельское поселение» - з</w:t>
            </w:r>
            <w:r w:rsidRPr="001F58FB">
              <w:rPr>
                <w:sz w:val="24"/>
                <w:szCs w:val="24"/>
              </w:rPr>
              <w:t>она малоэтажной жилой застройки (Ж-2)</w:t>
            </w:r>
          </w:p>
        </w:tc>
      </w:tr>
    </w:tbl>
    <w:p w:rsidR="003545D9" w:rsidRDefault="003545D9"/>
    <w:sectPr w:rsidR="003545D9" w:rsidSect="00D8088C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93"/>
  <w:characterSpacingControl w:val="doNotCompress"/>
  <w:savePreviewPicture/>
  <w:compat/>
  <w:rsids>
    <w:rsidRoot w:val="00D8088C"/>
    <w:rsid w:val="003545D9"/>
    <w:rsid w:val="00D8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8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8088C"/>
    <w:rPr>
      <w:b/>
      <w:sz w:val="24"/>
      <w:lang/>
    </w:rPr>
  </w:style>
  <w:style w:type="character" w:customStyle="1" w:styleId="a4">
    <w:name w:val="Основной текст Знак"/>
    <w:basedOn w:val="a0"/>
    <w:link w:val="a3"/>
    <w:rsid w:val="00D8088C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/>
    </w:rPr>
  </w:style>
  <w:style w:type="paragraph" w:styleId="a5">
    <w:name w:val="No Spacing"/>
    <w:uiPriority w:val="1"/>
    <w:qFormat/>
    <w:rsid w:val="00D8088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2023-09-12T04:16:00Z</dcterms:created>
  <dcterms:modified xsi:type="dcterms:W3CDTF">2023-09-12T04:17:00Z</dcterms:modified>
</cp:coreProperties>
</file>