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37" w:rsidRPr="00430D44" w:rsidRDefault="00AB6E37" w:rsidP="00AB6E37">
      <w:pPr>
        <w:pStyle w:val="a5"/>
        <w:ind w:right="394"/>
        <w:jc w:val="center"/>
        <w:rPr>
          <w:color w:val="auto"/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Сведения о технических условиях подключения (технологического присоединения) проектируемых</w:t>
      </w:r>
      <w:r>
        <w:rPr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объектов к сетям инженерно-технического обеспечения, а также о максимально и (или)</w:t>
      </w:r>
      <w:r>
        <w:rPr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минимально допустимых параметрах разрешенного строительства объектов капитального строительства.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3827"/>
        <w:gridCol w:w="4820"/>
        <w:gridCol w:w="3260"/>
      </w:tblGrid>
      <w:tr w:rsidR="00AB6E37" w:rsidRPr="00430D44" w:rsidTr="001C4D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430D44" w:rsidRDefault="00AB6E37" w:rsidP="001C4D57">
            <w:pPr>
              <w:pStyle w:val="a5"/>
              <w:ind w:left="-104" w:right="-108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№</w:t>
            </w:r>
          </w:p>
          <w:p w:rsidR="00AB6E37" w:rsidRPr="00430D44" w:rsidRDefault="00AB6E37" w:rsidP="001C4D57">
            <w:pPr>
              <w:pStyle w:val="a5"/>
              <w:ind w:left="-104" w:right="-108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430D44">
              <w:rPr>
                <w:color w:val="auto"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430D44">
              <w:rPr>
                <w:color w:val="auto"/>
                <w:spacing w:val="0"/>
                <w:sz w:val="24"/>
                <w:szCs w:val="24"/>
              </w:rPr>
              <w:t>/</w:t>
            </w:r>
            <w:proofErr w:type="spellStart"/>
            <w:r w:rsidRPr="00430D44">
              <w:rPr>
                <w:color w:val="auto"/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430D44" w:rsidRDefault="00AB6E37" w:rsidP="001C4D57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местоположение (адрес)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430D44" w:rsidRDefault="00AB6E37" w:rsidP="001C4D57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теплоснабжение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430D44" w:rsidRDefault="00AB6E37" w:rsidP="001C4D57">
            <w:pPr>
              <w:pStyle w:val="a5"/>
              <w:ind w:left="-103" w:right="-113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430D44" w:rsidRDefault="00AB6E37" w:rsidP="001C4D57">
            <w:pPr>
              <w:pStyle w:val="a5"/>
              <w:ind w:right="-113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параметры разрешенного строительства</w:t>
            </w:r>
          </w:p>
        </w:tc>
      </w:tr>
      <w:tr w:rsidR="00AB6E37" w:rsidRPr="00430D44" w:rsidTr="001C4D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430D44" w:rsidRDefault="00AB6E37" w:rsidP="001C4D57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430D44" w:rsidRDefault="00AB6E37" w:rsidP="001C4D57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430D44" w:rsidRDefault="00AB6E37" w:rsidP="001C4D57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430D44" w:rsidRDefault="00AB6E37" w:rsidP="001C4D57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430D44" w:rsidRDefault="00AB6E37" w:rsidP="001C4D57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5</w:t>
            </w:r>
          </w:p>
        </w:tc>
      </w:tr>
      <w:tr w:rsidR="00AB6E37" w:rsidRPr="00430D44" w:rsidTr="001C4D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430D44" w:rsidRDefault="00AB6E37" w:rsidP="001C4D57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292D01" w:rsidRDefault="00AB6E37" w:rsidP="001C4D57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 w:rsidRPr="00292D01">
              <w:rPr>
                <w:b w:val="0"/>
                <w:lang w:val="ru-RU" w:eastAsia="ru-RU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292D01">
              <w:rPr>
                <w:b w:val="0"/>
                <w:lang w:val="ru-RU" w:eastAsia="ru-RU"/>
              </w:rPr>
              <w:t>участка</w:t>
            </w:r>
            <w:proofErr w:type="gramStart"/>
            <w:r w:rsidRPr="00292D01">
              <w:rPr>
                <w:b w:val="0"/>
                <w:lang w:val="ru-RU" w:eastAsia="ru-RU"/>
              </w:rPr>
              <w:t>.О</w:t>
            </w:r>
            <w:proofErr w:type="gramEnd"/>
            <w:r w:rsidRPr="00292D01">
              <w:rPr>
                <w:b w:val="0"/>
                <w:lang w:val="ru-RU" w:eastAsia="ru-RU"/>
              </w:rPr>
              <w:t>риентир</w:t>
            </w:r>
            <w:proofErr w:type="spellEnd"/>
            <w:r w:rsidRPr="00292D01">
              <w:rPr>
                <w:b w:val="0"/>
                <w:lang w:val="ru-RU" w:eastAsia="ru-RU"/>
              </w:rPr>
              <w:t xml:space="preserve"> здание </w:t>
            </w:r>
            <w:proofErr w:type="spellStart"/>
            <w:r w:rsidRPr="00292D01">
              <w:rPr>
                <w:b w:val="0"/>
                <w:lang w:val="ru-RU" w:eastAsia="ru-RU"/>
              </w:rPr>
              <w:t>школы.Участок</w:t>
            </w:r>
            <w:proofErr w:type="spellEnd"/>
            <w:r w:rsidRPr="00292D01">
              <w:rPr>
                <w:b w:val="0"/>
                <w:lang w:val="ru-RU" w:eastAsia="ru-RU"/>
              </w:rPr>
              <w:t xml:space="preserve"> находится примерно в 2,9 км, по направлению на юго-запад от ориентира. Почтовый адрес ориентира: </w:t>
            </w:r>
            <w:proofErr w:type="gramStart"/>
            <w:r w:rsidRPr="00292D01">
              <w:rPr>
                <w:b w:val="0"/>
                <w:lang w:val="ru-RU" w:eastAsia="ru-RU"/>
              </w:rPr>
              <w:t>Томская</w:t>
            </w:r>
            <w:proofErr w:type="gramEnd"/>
            <w:r w:rsidRPr="00292D01">
              <w:rPr>
                <w:b w:val="0"/>
                <w:lang w:val="ru-RU" w:eastAsia="ru-RU"/>
              </w:rPr>
              <w:t xml:space="preserve"> обл., р-н Томский, д. </w:t>
            </w:r>
            <w:proofErr w:type="spellStart"/>
            <w:r w:rsidRPr="00292D01">
              <w:rPr>
                <w:b w:val="0"/>
                <w:lang w:val="ru-RU" w:eastAsia="ru-RU"/>
              </w:rPr>
              <w:t>Кандинка</w:t>
            </w:r>
            <w:proofErr w:type="spellEnd"/>
            <w:r w:rsidRPr="00292D01">
              <w:rPr>
                <w:b w:val="0"/>
                <w:lang w:val="ru-RU"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430D44" w:rsidRDefault="00AB6E37" w:rsidP="001C4D57">
            <w:pPr>
              <w:ind w:left="30" w:right="-108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 предусмотрено</w:t>
            </w:r>
            <w:r w:rsidRPr="00430D44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430D44" w:rsidRDefault="00AB6E37" w:rsidP="001C4D57">
            <w:pPr>
              <w:pStyle w:val="a5"/>
              <w:ind w:left="36" w:right="-108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 предусмотрено</w:t>
            </w:r>
            <w:r w:rsidRPr="00430D44">
              <w:rPr>
                <w:spacing w:val="0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430D44" w:rsidRDefault="00AB6E37" w:rsidP="001C4D57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Строительство объектов недвижимости запрещено в соответствии с з</w:t>
            </w:r>
            <w:r>
              <w:rPr>
                <w:rFonts w:eastAsia="DejaVu Sans"/>
                <w:color w:val="auto"/>
                <w:spacing w:val="0"/>
                <w:sz w:val="24"/>
                <w:szCs w:val="24"/>
              </w:rPr>
              <w:t>оной с особыми условиями использования территории</w:t>
            </w:r>
          </w:p>
        </w:tc>
      </w:tr>
      <w:tr w:rsidR="00AB6E37" w:rsidRPr="00430D44" w:rsidTr="001C4D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430D44" w:rsidRDefault="00AB6E37" w:rsidP="001C4D57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292D01" w:rsidRDefault="00AB6E37" w:rsidP="001C4D57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 w:rsidRPr="00292D01">
              <w:rPr>
                <w:b w:val="0"/>
                <w:lang w:val="ru-RU" w:eastAsia="ru-RU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292D01">
              <w:rPr>
                <w:b w:val="0"/>
                <w:lang w:val="ru-RU" w:eastAsia="ru-RU"/>
              </w:rPr>
              <w:t>участка</w:t>
            </w:r>
            <w:proofErr w:type="gramStart"/>
            <w:r w:rsidRPr="00292D01">
              <w:rPr>
                <w:b w:val="0"/>
                <w:lang w:val="ru-RU" w:eastAsia="ru-RU"/>
              </w:rPr>
              <w:t>.О</w:t>
            </w:r>
            <w:proofErr w:type="gramEnd"/>
            <w:r w:rsidRPr="00292D01">
              <w:rPr>
                <w:b w:val="0"/>
                <w:lang w:val="ru-RU" w:eastAsia="ru-RU"/>
              </w:rPr>
              <w:t>риентир</w:t>
            </w:r>
            <w:proofErr w:type="spellEnd"/>
            <w:r w:rsidRPr="00292D01">
              <w:rPr>
                <w:b w:val="0"/>
                <w:lang w:val="ru-RU" w:eastAsia="ru-RU"/>
              </w:rPr>
              <w:t xml:space="preserve"> здание </w:t>
            </w:r>
            <w:proofErr w:type="spellStart"/>
            <w:r w:rsidRPr="00292D01">
              <w:rPr>
                <w:b w:val="0"/>
                <w:lang w:val="ru-RU" w:eastAsia="ru-RU"/>
              </w:rPr>
              <w:t>школы.Участок</w:t>
            </w:r>
            <w:proofErr w:type="spellEnd"/>
            <w:r w:rsidRPr="00292D01">
              <w:rPr>
                <w:b w:val="0"/>
                <w:lang w:val="ru-RU" w:eastAsia="ru-RU"/>
              </w:rPr>
              <w:t xml:space="preserve"> находится примерно в 2,5 км, по направлению на юго-запад от ориентира. Почтовый адрес ориентира: </w:t>
            </w:r>
            <w:proofErr w:type="gramStart"/>
            <w:r w:rsidRPr="00292D01">
              <w:rPr>
                <w:b w:val="0"/>
                <w:lang w:val="ru-RU" w:eastAsia="ru-RU"/>
              </w:rPr>
              <w:t>Томская</w:t>
            </w:r>
            <w:proofErr w:type="gramEnd"/>
            <w:r w:rsidRPr="00292D01">
              <w:rPr>
                <w:b w:val="0"/>
                <w:lang w:val="ru-RU" w:eastAsia="ru-RU"/>
              </w:rPr>
              <w:t xml:space="preserve"> обл., р-н Томский, д. </w:t>
            </w:r>
            <w:proofErr w:type="spellStart"/>
            <w:r w:rsidRPr="00292D01">
              <w:rPr>
                <w:b w:val="0"/>
                <w:lang w:val="ru-RU" w:eastAsia="ru-RU"/>
              </w:rPr>
              <w:t>Кандинка</w:t>
            </w:r>
            <w:proofErr w:type="spellEnd"/>
            <w:r w:rsidRPr="00292D01">
              <w:rPr>
                <w:b w:val="0"/>
                <w:lang w:val="ru-RU"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430D44" w:rsidRDefault="00AB6E37" w:rsidP="001C4D57">
            <w:pPr>
              <w:ind w:left="30" w:right="-108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 предусмотрено</w:t>
            </w:r>
            <w:r w:rsidRPr="00430D44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430D44" w:rsidRDefault="00AB6E37" w:rsidP="001C4D57">
            <w:pPr>
              <w:pStyle w:val="a5"/>
              <w:ind w:left="36" w:right="-108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 предусмотрено</w:t>
            </w:r>
            <w:r w:rsidRPr="00430D44">
              <w:rPr>
                <w:spacing w:val="0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7" w:rsidRPr="00430D44" w:rsidRDefault="00AB6E37" w:rsidP="001C4D57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Строительство объектов недвижимости запрещено в соответствии с з</w:t>
            </w:r>
            <w:r>
              <w:rPr>
                <w:rFonts w:eastAsia="DejaVu Sans"/>
                <w:color w:val="auto"/>
                <w:spacing w:val="0"/>
                <w:sz w:val="24"/>
                <w:szCs w:val="24"/>
              </w:rPr>
              <w:t>оной с особыми условиями использования территории</w:t>
            </w:r>
          </w:p>
        </w:tc>
      </w:tr>
    </w:tbl>
    <w:p w:rsidR="005242DD" w:rsidRDefault="005242DD" w:rsidP="00AB6E37"/>
    <w:sectPr w:rsidR="005242DD" w:rsidSect="00AB6E3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Klee One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93"/>
  <w:characterSpacingControl w:val="doNotCompress"/>
  <w:savePreviewPicture/>
  <w:compat/>
  <w:rsids>
    <w:rsidRoot w:val="00AB6E37"/>
    <w:rsid w:val="005242DD"/>
    <w:rsid w:val="00AB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3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B6E37"/>
    <w:rPr>
      <w:b/>
      <w:sz w:val="24"/>
      <w:lang/>
    </w:rPr>
  </w:style>
  <w:style w:type="character" w:customStyle="1" w:styleId="a4">
    <w:name w:val="Основной текст Знак"/>
    <w:basedOn w:val="a0"/>
    <w:link w:val="a3"/>
    <w:rsid w:val="00AB6E37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/>
    </w:rPr>
  </w:style>
  <w:style w:type="paragraph" w:styleId="a5">
    <w:name w:val="No Spacing"/>
    <w:uiPriority w:val="1"/>
    <w:qFormat/>
    <w:rsid w:val="00AB6E3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2023-04-24T03:19:00Z</dcterms:created>
  <dcterms:modified xsi:type="dcterms:W3CDTF">2023-04-24T03:20:00Z</dcterms:modified>
</cp:coreProperties>
</file>