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D6" w:rsidRPr="00B2037E" w:rsidRDefault="00E654D6" w:rsidP="00B2037E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7E">
        <w:rPr>
          <w:rFonts w:ascii="Times New Roman" w:hAnsi="Times New Roman" w:cs="Times New Roman"/>
          <w:b/>
          <w:bCs/>
          <w:sz w:val="28"/>
          <w:szCs w:val="28"/>
        </w:rPr>
        <w:t>Томская область Томский район</w:t>
      </w:r>
    </w:p>
    <w:p w:rsidR="00E654D6" w:rsidRPr="00B2037E" w:rsidRDefault="00E654D6" w:rsidP="00B2037E">
      <w:pPr>
        <w:tabs>
          <w:tab w:val="left" w:pos="840"/>
          <w:tab w:val="left" w:pos="2280"/>
          <w:tab w:val="left" w:pos="3360"/>
          <w:tab w:val="left" w:pos="4560"/>
          <w:tab w:val="left" w:pos="5640"/>
          <w:tab w:val="left" w:pos="6720"/>
          <w:tab w:val="left" w:pos="79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B2037E" w:rsidRPr="00B2037E">
        <w:rPr>
          <w:rFonts w:ascii="Times New Roman" w:hAnsi="Times New Roman" w:cs="Times New Roman"/>
          <w:b/>
          <w:bCs/>
          <w:sz w:val="28"/>
          <w:szCs w:val="28"/>
        </w:rPr>
        <w:t>образование «</w:t>
      </w:r>
      <w:r w:rsidRPr="00B2037E">
        <w:rPr>
          <w:rFonts w:ascii="Times New Roman" w:hAnsi="Times New Roman" w:cs="Times New Roman"/>
          <w:b/>
          <w:bCs/>
          <w:sz w:val="28"/>
          <w:szCs w:val="28"/>
        </w:rPr>
        <w:t>Калтайское сельское поселение»</w:t>
      </w:r>
    </w:p>
    <w:p w:rsidR="00E654D6" w:rsidRPr="00B2037E" w:rsidRDefault="00E654D6" w:rsidP="00B20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4D6" w:rsidRPr="00B2037E" w:rsidRDefault="00B2037E" w:rsidP="00B2037E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2037E">
        <w:rPr>
          <w:rFonts w:ascii="Times New Roman" w:hAnsi="Times New Roman" w:cs="Times New Roman"/>
          <w:b/>
          <w:sz w:val="28"/>
          <w:szCs w:val="28"/>
        </w:rPr>
        <w:t>Администрация Калтайского</w:t>
      </w:r>
      <w:r w:rsidR="00E654D6" w:rsidRPr="00B203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654D6" w:rsidRPr="00B2037E" w:rsidRDefault="00E654D6" w:rsidP="00B20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4D6" w:rsidRPr="00B2037E" w:rsidRDefault="00E654D6" w:rsidP="00B203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37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654D6" w:rsidRPr="00B2037E" w:rsidRDefault="00E654D6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D6" w:rsidRPr="00B2037E" w:rsidRDefault="00E654D6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от </w:t>
      </w:r>
      <w:r w:rsidR="00B2037E">
        <w:rPr>
          <w:rFonts w:ascii="Times New Roman" w:hAnsi="Times New Roman" w:cs="Times New Roman"/>
          <w:sz w:val="24"/>
          <w:szCs w:val="24"/>
        </w:rPr>
        <w:t>23 января 2020</w:t>
      </w:r>
      <w:r w:rsidRPr="00B2037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2037E">
        <w:rPr>
          <w:rFonts w:ascii="Times New Roman" w:hAnsi="Times New Roman" w:cs="Times New Roman"/>
          <w:sz w:val="24"/>
          <w:szCs w:val="24"/>
        </w:rPr>
        <w:tab/>
      </w:r>
      <w:r w:rsidRPr="00B2037E">
        <w:rPr>
          <w:rFonts w:ascii="Times New Roman" w:hAnsi="Times New Roman" w:cs="Times New Roman"/>
          <w:sz w:val="24"/>
          <w:szCs w:val="24"/>
        </w:rPr>
        <w:tab/>
      </w:r>
      <w:r w:rsidRPr="00B2037E">
        <w:rPr>
          <w:rFonts w:ascii="Times New Roman" w:hAnsi="Times New Roman" w:cs="Times New Roman"/>
          <w:sz w:val="24"/>
          <w:szCs w:val="24"/>
        </w:rPr>
        <w:tab/>
      </w:r>
      <w:r w:rsidRPr="00B2037E">
        <w:rPr>
          <w:rFonts w:ascii="Times New Roman" w:hAnsi="Times New Roman" w:cs="Times New Roman"/>
          <w:sz w:val="24"/>
          <w:szCs w:val="24"/>
        </w:rPr>
        <w:tab/>
      </w:r>
      <w:r w:rsidRPr="00B203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№ </w:t>
      </w:r>
      <w:r w:rsidR="00B2037E">
        <w:rPr>
          <w:rFonts w:ascii="Times New Roman" w:hAnsi="Times New Roman" w:cs="Times New Roman"/>
          <w:sz w:val="24"/>
          <w:szCs w:val="24"/>
        </w:rPr>
        <w:t>11</w:t>
      </w:r>
    </w:p>
    <w:p w:rsidR="00E654D6" w:rsidRPr="00B2037E" w:rsidRDefault="00E654D6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с.Калтай</w:t>
      </w:r>
    </w:p>
    <w:p w:rsidR="00CB31AB" w:rsidRPr="00B2037E" w:rsidRDefault="00CB31AB" w:rsidP="00B2037E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tabs>
          <w:tab w:val="left" w:pos="3686"/>
          <w:tab w:val="left" w:pos="3969"/>
        </w:tabs>
        <w:spacing w:after="0" w:line="240" w:lineRule="auto"/>
        <w:ind w:right="3684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«Энергосбережение и повышения энергетической эффективности на территории муниципального    образования </w:t>
      </w:r>
      <w:r w:rsidR="00B2037E">
        <w:rPr>
          <w:rFonts w:ascii="Times New Roman" w:hAnsi="Times New Roman" w:cs="Times New Roman"/>
          <w:sz w:val="24"/>
          <w:szCs w:val="24"/>
        </w:rPr>
        <w:t>«</w:t>
      </w:r>
      <w:r w:rsidR="00CB31AB" w:rsidRPr="00B2037E">
        <w:rPr>
          <w:rFonts w:ascii="Times New Roman" w:hAnsi="Times New Roman" w:cs="Times New Roman"/>
          <w:sz w:val="24"/>
          <w:szCs w:val="24"/>
        </w:rPr>
        <w:t>Калтайско</w:t>
      </w:r>
      <w:r w:rsidR="00B2037E">
        <w:rPr>
          <w:rFonts w:ascii="Times New Roman" w:hAnsi="Times New Roman" w:cs="Times New Roman"/>
          <w:sz w:val="24"/>
          <w:szCs w:val="24"/>
        </w:rPr>
        <w:t>е</w:t>
      </w:r>
      <w:r w:rsidR="00CB31AB" w:rsidRPr="00B2037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2037E">
        <w:rPr>
          <w:rFonts w:ascii="Times New Roman" w:hAnsi="Times New Roman" w:cs="Times New Roman"/>
          <w:sz w:val="24"/>
          <w:szCs w:val="24"/>
        </w:rPr>
        <w:t>е</w:t>
      </w:r>
      <w:r w:rsidR="00CB31AB" w:rsidRPr="00B2037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037E">
        <w:rPr>
          <w:rFonts w:ascii="Times New Roman" w:hAnsi="Times New Roman" w:cs="Times New Roman"/>
          <w:sz w:val="24"/>
          <w:szCs w:val="24"/>
        </w:rPr>
        <w:t>е»</w:t>
      </w:r>
      <w:r w:rsidR="00CB31AB" w:rsidRPr="00B2037E">
        <w:rPr>
          <w:rFonts w:ascii="Times New Roman" w:hAnsi="Times New Roman" w:cs="Times New Roman"/>
          <w:sz w:val="24"/>
          <w:szCs w:val="24"/>
        </w:rPr>
        <w:t xml:space="preserve"> Томского района Томской области</w:t>
      </w:r>
      <w:r w:rsidRPr="00B2037E">
        <w:rPr>
          <w:rFonts w:ascii="Times New Roman" w:hAnsi="Times New Roman" w:cs="Times New Roman"/>
          <w:sz w:val="24"/>
          <w:szCs w:val="24"/>
        </w:rPr>
        <w:t xml:space="preserve"> на 20</w:t>
      </w:r>
      <w:r w:rsidR="00CD07F3" w:rsidRPr="00B2037E">
        <w:rPr>
          <w:rFonts w:ascii="Times New Roman" w:hAnsi="Times New Roman" w:cs="Times New Roman"/>
          <w:sz w:val="24"/>
          <w:szCs w:val="24"/>
        </w:rPr>
        <w:t>20</w:t>
      </w:r>
      <w:r w:rsidRPr="00B2037E">
        <w:rPr>
          <w:rFonts w:ascii="Times New Roman" w:hAnsi="Times New Roman" w:cs="Times New Roman"/>
          <w:sz w:val="24"/>
          <w:szCs w:val="24"/>
        </w:rPr>
        <w:t>-202</w:t>
      </w:r>
      <w:r w:rsidR="00CD07F3" w:rsidRPr="00B2037E">
        <w:rPr>
          <w:rFonts w:ascii="Times New Roman" w:hAnsi="Times New Roman" w:cs="Times New Roman"/>
          <w:sz w:val="24"/>
          <w:szCs w:val="24"/>
        </w:rPr>
        <w:t xml:space="preserve">3 </w:t>
      </w:r>
      <w:r w:rsidRPr="00B2037E">
        <w:rPr>
          <w:rFonts w:ascii="Times New Roman" w:hAnsi="Times New Roman" w:cs="Times New Roman"/>
          <w:sz w:val="24"/>
          <w:szCs w:val="24"/>
        </w:rPr>
        <w:t>годы»</w:t>
      </w:r>
    </w:p>
    <w:p w:rsidR="00CB31AB" w:rsidRPr="00B2037E" w:rsidRDefault="00CB31AB" w:rsidP="00B2037E">
      <w:pPr>
        <w:tabs>
          <w:tab w:val="left" w:pos="3686"/>
          <w:tab w:val="left" w:pos="3969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</w:p>
    <w:p w:rsidR="00576514" w:rsidRPr="00B2037E" w:rsidRDefault="00B23479" w:rsidP="00B203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23 ноября 2009 года №261-ФЗ «Об энергосбережении и о повышении </w:t>
      </w:r>
      <w:proofErr w:type="gramStart"/>
      <w:r w:rsidRPr="00B2037E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B2037E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Федерации», Уставом </w:t>
      </w:r>
      <w:r w:rsidR="00CB31AB" w:rsidRPr="00B2037E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Pr="00B2037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6514" w:rsidRPr="00B2037E" w:rsidRDefault="00576514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AB" w:rsidRPr="00B2037E" w:rsidRDefault="00CB31AB" w:rsidP="00B203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37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76514" w:rsidRPr="00B2037E" w:rsidRDefault="00576514" w:rsidP="00B2037E">
      <w:pPr>
        <w:tabs>
          <w:tab w:val="left" w:pos="3686"/>
          <w:tab w:val="left" w:pos="3969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31AB" w:rsidRPr="00B2037E" w:rsidRDefault="00B23479" w:rsidP="00B2037E">
      <w:pPr>
        <w:tabs>
          <w:tab w:val="left" w:pos="3686"/>
          <w:tab w:val="left" w:pos="3969"/>
          <w:tab w:val="left" w:pos="9355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</w:t>
      </w:r>
      <w:r w:rsidR="00CB31AB" w:rsidRPr="00B2037E">
        <w:rPr>
          <w:rFonts w:ascii="Times New Roman" w:hAnsi="Times New Roman" w:cs="Times New Roman"/>
          <w:sz w:val="24"/>
          <w:szCs w:val="24"/>
        </w:rPr>
        <w:t>«Энергосбережение и повышения энергетической эффективности на территории муниципального</w:t>
      </w:r>
      <w:r w:rsidR="00B2037E">
        <w:rPr>
          <w:rFonts w:ascii="Times New Roman" w:hAnsi="Times New Roman" w:cs="Times New Roman"/>
          <w:sz w:val="24"/>
          <w:szCs w:val="24"/>
        </w:rPr>
        <w:t xml:space="preserve"> </w:t>
      </w:r>
      <w:r w:rsidR="00CB31AB" w:rsidRPr="00B2037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2037E">
        <w:rPr>
          <w:rFonts w:ascii="Times New Roman" w:hAnsi="Times New Roman" w:cs="Times New Roman"/>
          <w:sz w:val="24"/>
          <w:szCs w:val="24"/>
        </w:rPr>
        <w:t>«</w:t>
      </w:r>
      <w:r w:rsidR="00CB31AB" w:rsidRPr="00B2037E">
        <w:rPr>
          <w:rFonts w:ascii="Times New Roman" w:hAnsi="Times New Roman" w:cs="Times New Roman"/>
          <w:sz w:val="24"/>
          <w:szCs w:val="24"/>
        </w:rPr>
        <w:t>Калтайско</w:t>
      </w:r>
      <w:r w:rsidR="00B2037E">
        <w:rPr>
          <w:rFonts w:ascii="Times New Roman" w:hAnsi="Times New Roman" w:cs="Times New Roman"/>
          <w:sz w:val="24"/>
          <w:szCs w:val="24"/>
        </w:rPr>
        <w:t>е</w:t>
      </w:r>
      <w:r w:rsidR="00CB31AB" w:rsidRPr="00B2037E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2037E">
        <w:rPr>
          <w:rFonts w:ascii="Times New Roman" w:hAnsi="Times New Roman" w:cs="Times New Roman"/>
          <w:sz w:val="24"/>
          <w:szCs w:val="24"/>
        </w:rPr>
        <w:t>е</w:t>
      </w:r>
      <w:r w:rsidR="00CB31AB" w:rsidRPr="00B2037E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037E">
        <w:rPr>
          <w:rFonts w:ascii="Times New Roman" w:hAnsi="Times New Roman" w:cs="Times New Roman"/>
          <w:sz w:val="24"/>
          <w:szCs w:val="24"/>
        </w:rPr>
        <w:t>е»</w:t>
      </w:r>
      <w:r w:rsidR="00CB31AB" w:rsidRPr="00B2037E">
        <w:rPr>
          <w:rFonts w:ascii="Times New Roman" w:hAnsi="Times New Roman" w:cs="Times New Roman"/>
          <w:sz w:val="24"/>
          <w:szCs w:val="24"/>
        </w:rPr>
        <w:t xml:space="preserve"> Томского района Томской области на </w:t>
      </w:r>
      <w:r w:rsidR="00E042A8" w:rsidRPr="00B2037E">
        <w:rPr>
          <w:rFonts w:ascii="Times New Roman" w:hAnsi="Times New Roman" w:cs="Times New Roman"/>
          <w:sz w:val="24"/>
          <w:szCs w:val="24"/>
        </w:rPr>
        <w:t xml:space="preserve">2020-2023 </w:t>
      </w:r>
      <w:r w:rsidR="00CB31AB" w:rsidRPr="00B2037E">
        <w:rPr>
          <w:rFonts w:ascii="Times New Roman" w:hAnsi="Times New Roman" w:cs="Times New Roman"/>
          <w:sz w:val="24"/>
          <w:szCs w:val="24"/>
        </w:rPr>
        <w:t>годы»</w:t>
      </w:r>
      <w:r w:rsidR="00B2037E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B2037E">
        <w:rPr>
          <w:rFonts w:ascii="Times New Roman" w:hAnsi="Times New Roman" w:cs="Times New Roman"/>
          <w:sz w:val="24"/>
          <w:szCs w:val="24"/>
        </w:rPr>
        <w:t>.</w:t>
      </w:r>
    </w:p>
    <w:p w:rsidR="000D4A88" w:rsidRPr="00B2037E" w:rsidRDefault="00B23479" w:rsidP="00B2037E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2. </w:t>
      </w:r>
      <w:r w:rsidR="000D4A88" w:rsidRPr="00B2037E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(www.kaltai.ru).</w:t>
      </w:r>
    </w:p>
    <w:p w:rsidR="00CB31AB" w:rsidRPr="00B2037E" w:rsidRDefault="00B23479" w:rsidP="00B20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в соответствии с действующим законодательством. </w:t>
      </w:r>
    </w:p>
    <w:p w:rsidR="00B23479" w:rsidRPr="00B2037E" w:rsidRDefault="00B23479" w:rsidP="00B20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4.  </w:t>
      </w:r>
      <w:r w:rsidR="00B2037E" w:rsidRPr="00B2037E">
        <w:rPr>
          <w:rFonts w:ascii="Times New Roman" w:hAnsi="Times New Roman" w:cs="Times New Roman"/>
          <w:sz w:val="24"/>
          <w:szCs w:val="24"/>
        </w:rPr>
        <w:t>Контроль за</w:t>
      </w:r>
      <w:r w:rsidRPr="00B2037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2037E" w:rsidRPr="00B2037E">
        <w:rPr>
          <w:rFonts w:ascii="Times New Roman" w:hAnsi="Times New Roman" w:cs="Times New Roman"/>
          <w:sz w:val="24"/>
          <w:szCs w:val="24"/>
        </w:rPr>
        <w:t>постановления оставляю</w:t>
      </w:r>
      <w:r w:rsidRPr="00B2037E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CB31AB" w:rsidRPr="00B2037E" w:rsidRDefault="00CB31AB" w:rsidP="00B2037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CB31AB" w:rsidRPr="00B2037E" w:rsidRDefault="00CB31AB" w:rsidP="00B2037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654D6" w:rsidRPr="00B2037E" w:rsidRDefault="00E654D6" w:rsidP="00B2037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</w:p>
    <w:p w:rsidR="00E654D6" w:rsidRPr="00B2037E" w:rsidRDefault="00E654D6" w:rsidP="00B2037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B2037E">
        <w:rPr>
          <w:rFonts w:ascii="Times New Roman" w:hAnsi="Times New Roman" w:cs="Times New Roman"/>
          <w:sz w:val="24"/>
          <w:szCs w:val="24"/>
        </w:rPr>
        <w:tab/>
      </w:r>
      <w:r w:rsidRPr="00B2037E">
        <w:rPr>
          <w:rFonts w:ascii="Times New Roman" w:hAnsi="Times New Roman" w:cs="Times New Roman"/>
          <w:sz w:val="24"/>
          <w:szCs w:val="24"/>
        </w:rPr>
        <w:tab/>
      </w:r>
      <w:r w:rsidRPr="00B203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2037E">
        <w:rPr>
          <w:rFonts w:ascii="Times New Roman" w:hAnsi="Times New Roman" w:cs="Times New Roman"/>
          <w:sz w:val="24"/>
          <w:szCs w:val="24"/>
        </w:rPr>
        <w:tab/>
      </w:r>
      <w:r w:rsidRPr="00B2037E">
        <w:rPr>
          <w:rFonts w:ascii="Times New Roman" w:hAnsi="Times New Roman" w:cs="Times New Roman"/>
          <w:sz w:val="24"/>
          <w:szCs w:val="24"/>
        </w:rPr>
        <w:tab/>
      </w:r>
      <w:r w:rsidRPr="00B2037E">
        <w:rPr>
          <w:rFonts w:ascii="Times New Roman" w:hAnsi="Times New Roman" w:cs="Times New Roman"/>
          <w:sz w:val="24"/>
          <w:szCs w:val="24"/>
        </w:rPr>
        <w:tab/>
        <w:t>З.В. Мирошникова</w:t>
      </w:r>
    </w:p>
    <w:p w:rsidR="00B23479" w:rsidRPr="00B2037E" w:rsidRDefault="00B23479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514" w:rsidRPr="00B2037E" w:rsidRDefault="00576514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514" w:rsidRPr="00B2037E" w:rsidRDefault="00576514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514" w:rsidRPr="00B2037E" w:rsidRDefault="00576514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A88" w:rsidRDefault="000D4A88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37E" w:rsidRDefault="00B2037E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37E" w:rsidRDefault="00B2037E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037E" w:rsidRPr="00B2037E" w:rsidRDefault="00B2037E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2DF9" w:rsidRPr="00B2037E" w:rsidRDefault="00702DF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B23479" w:rsidRPr="00B2037E" w:rsidRDefault="00B2037E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23479" w:rsidRPr="00B2037E" w:rsidRDefault="00B2037E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Калтайское сельское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поселение </w:t>
      </w:r>
    </w:p>
    <w:p w:rsidR="00B23479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от</w:t>
      </w:r>
      <w:r w:rsidR="00B2037E">
        <w:rPr>
          <w:rFonts w:ascii="Times New Roman" w:hAnsi="Times New Roman" w:cs="Times New Roman"/>
          <w:sz w:val="24"/>
          <w:szCs w:val="24"/>
        </w:rPr>
        <w:t xml:space="preserve"> 23.11.2020 №11</w:t>
      </w:r>
    </w:p>
    <w:p w:rsidR="00F6157F" w:rsidRPr="00B2037E" w:rsidRDefault="00F6157F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57F" w:rsidRPr="00B2037E" w:rsidRDefault="00F6157F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037E" w:rsidP="00B2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7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7E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муниципального образования </w:t>
      </w:r>
      <w:r w:rsidR="00B2037E">
        <w:rPr>
          <w:rFonts w:ascii="Times New Roman" w:hAnsi="Times New Roman" w:cs="Times New Roman"/>
          <w:b/>
          <w:sz w:val="24"/>
          <w:szCs w:val="24"/>
        </w:rPr>
        <w:t>«</w:t>
      </w:r>
      <w:r w:rsidR="00F6157F" w:rsidRPr="00B2037E">
        <w:rPr>
          <w:rFonts w:ascii="Times New Roman" w:hAnsi="Times New Roman" w:cs="Times New Roman"/>
          <w:b/>
          <w:bCs/>
          <w:sz w:val="24"/>
          <w:szCs w:val="24"/>
        </w:rPr>
        <w:t>Калтайское сельское поселение</w:t>
      </w:r>
      <w:r w:rsidR="00B203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6157F" w:rsidRPr="00B2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3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042A8" w:rsidRPr="00B2037E">
        <w:rPr>
          <w:rFonts w:ascii="Times New Roman" w:hAnsi="Times New Roman" w:cs="Times New Roman"/>
          <w:b/>
          <w:sz w:val="24"/>
          <w:szCs w:val="24"/>
        </w:rPr>
        <w:t xml:space="preserve">2020-2023 </w:t>
      </w:r>
      <w:r w:rsidRPr="00B2037E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B23479" w:rsidRPr="00B2037E" w:rsidRDefault="00B23479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7F" w:rsidRPr="00B2037E" w:rsidRDefault="00B23479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Ответственный исполнитель - Администрация </w:t>
      </w:r>
      <w:r w:rsidR="00F6157F" w:rsidRPr="00B2037E">
        <w:rPr>
          <w:rFonts w:ascii="Times New Roman" w:hAnsi="Times New Roman" w:cs="Times New Roman"/>
          <w:sz w:val="24"/>
          <w:szCs w:val="24"/>
        </w:rPr>
        <w:t xml:space="preserve">Калтайского сельского поселения Томского района Томской области </w:t>
      </w:r>
    </w:p>
    <w:p w:rsidR="00F6157F" w:rsidRPr="00B2037E" w:rsidRDefault="00F6157F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55B" w:rsidRPr="00B2037E" w:rsidRDefault="002D755B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Глава поселения (Глава Администрации)  </w:t>
      </w:r>
    </w:p>
    <w:p w:rsidR="00B23479" w:rsidRPr="00B2037E" w:rsidRDefault="00F6157F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Мирошникова Зоя Викторовна</w:t>
      </w:r>
    </w:p>
    <w:p w:rsidR="00F6157F" w:rsidRPr="00B2037E" w:rsidRDefault="00F6157F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E9762F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С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 w:rsidRPr="00B2037E">
        <w:rPr>
          <w:rFonts w:ascii="Times New Roman" w:hAnsi="Times New Roman" w:cs="Times New Roman"/>
          <w:sz w:val="24"/>
          <w:szCs w:val="24"/>
        </w:rPr>
        <w:t xml:space="preserve">Калтайского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23479" w:rsidRPr="00B2037E" w:rsidRDefault="00E9762F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Рявкин Александр Михайлович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37E" w:rsidRPr="00B2037E" w:rsidRDefault="00B2037E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57F" w:rsidRPr="00B2037E" w:rsidRDefault="00F6157F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57F" w:rsidRPr="00B2037E" w:rsidRDefault="00F6157F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57F" w:rsidRPr="00B2037E" w:rsidRDefault="00F6157F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57F" w:rsidRPr="00B2037E" w:rsidRDefault="00F6157F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F6157F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с.Калтай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201</w:t>
      </w:r>
      <w:r w:rsidR="00F6157F" w:rsidRPr="00B2037E">
        <w:rPr>
          <w:rFonts w:ascii="Times New Roman" w:hAnsi="Times New Roman" w:cs="Times New Roman"/>
          <w:sz w:val="24"/>
          <w:szCs w:val="24"/>
        </w:rPr>
        <w:t>9</w:t>
      </w:r>
    </w:p>
    <w:p w:rsidR="00CD07F3" w:rsidRPr="00B2037E" w:rsidRDefault="00CD07F3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37E" w:rsidRDefault="00B2037E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37E" w:rsidRDefault="00B2037E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37E" w:rsidRDefault="00B2037E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37E" w:rsidRDefault="00B2037E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37E" w:rsidRDefault="00B2037E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37E" w:rsidRDefault="00B2037E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07F3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7E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7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2037E" w:rsidRPr="00B2037E">
        <w:rPr>
          <w:rFonts w:ascii="Times New Roman" w:hAnsi="Times New Roman" w:cs="Times New Roman"/>
          <w:b/>
          <w:sz w:val="24"/>
          <w:szCs w:val="24"/>
        </w:rPr>
        <w:t>Энергосбережение и</w:t>
      </w:r>
      <w:r w:rsidRPr="00B2037E">
        <w:rPr>
          <w:rFonts w:ascii="Times New Roman" w:hAnsi="Times New Roman" w:cs="Times New Roman"/>
          <w:b/>
          <w:sz w:val="24"/>
          <w:szCs w:val="24"/>
        </w:rPr>
        <w:t xml:space="preserve"> повышение энергетической эффективности</w:t>
      </w:r>
    </w:p>
    <w:p w:rsidR="00F6157F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7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2037E" w:rsidRPr="00B203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B20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37E">
        <w:rPr>
          <w:rFonts w:ascii="Times New Roman" w:hAnsi="Times New Roman" w:cs="Times New Roman"/>
          <w:b/>
          <w:sz w:val="24"/>
          <w:szCs w:val="24"/>
        </w:rPr>
        <w:t>«</w:t>
      </w:r>
      <w:r w:rsidR="00F6157F" w:rsidRPr="00B2037E">
        <w:rPr>
          <w:rFonts w:ascii="Times New Roman" w:hAnsi="Times New Roman" w:cs="Times New Roman"/>
          <w:b/>
          <w:bCs/>
          <w:sz w:val="24"/>
          <w:szCs w:val="24"/>
        </w:rPr>
        <w:t>Калтайское сельское поселение</w:t>
      </w:r>
      <w:r w:rsidR="00B203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6157F" w:rsidRPr="00B20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37E">
        <w:rPr>
          <w:rFonts w:ascii="Times New Roman" w:hAnsi="Times New Roman" w:cs="Times New Roman"/>
          <w:b/>
          <w:sz w:val="24"/>
          <w:szCs w:val="24"/>
        </w:rPr>
        <w:t>на 20</w:t>
      </w:r>
      <w:r w:rsidR="00E042A8" w:rsidRPr="00B2037E">
        <w:rPr>
          <w:rFonts w:ascii="Times New Roman" w:hAnsi="Times New Roman" w:cs="Times New Roman"/>
          <w:b/>
          <w:sz w:val="24"/>
          <w:szCs w:val="24"/>
        </w:rPr>
        <w:t>20</w:t>
      </w:r>
      <w:r w:rsidRPr="00B2037E">
        <w:rPr>
          <w:rFonts w:ascii="Times New Roman" w:hAnsi="Times New Roman" w:cs="Times New Roman"/>
          <w:b/>
          <w:sz w:val="24"/>
          <w:szCs w:val="24"/>
        </w:rPr>
        <w:t>-202</w:t>
      </w:r>
      <w:r w:rsidR="00E042A8" w:rsidRPr="00B2037E">
        <w:rPr>
          <w:rFonts w:ascii="Times New Roman" w:hAnsi="Times New Roman" w:cs="Times New Roman"/>
          <w:b/>
          <w:sz w:val="24"/>
          <w:szCs w:val="24"/>
        </w:rPr>
        <w:t>3</w:t>
      </w:r>
      <w:r w:rsidRPr="00B2037E">
        <w:rPr>
          <w:rFonts w:ascii="Times New Roman" w:hAnsi="Times New Roman" w:cs="Times New Roman"/>
          <w:b/>
          <w:sz w:val="24"/>
          <w:szCs w:val="24"/>
        </w:rPr>
        <w:t xml:space="preserve"> годы» (далее – Программа)</w:t>
      </w:r>
    </w:p>
    <w:p w:rsidR="00F6157F" w:rsidRPr="00B2037E" w:rsidRDefault="00F6157F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 и повышение энергетической эффективности администрации муниципального    образования </w:t>
            </w:r>
            <w:r w:rsidR="00B20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Калтайское сельское поселение</w:t>
            </w:r>
            <w:r w:rsidR="00B20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 Томской области на 20</w:t>
            </w:r>
            <w:r w:rsidR="00E042A8" w:rsidRPr="00B20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42A8" w:rsidRPr="00B20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закон от 06 октября 2003 года № 131ФЗ «Об общих принципах организации местного самоуправления в Российской Федерации»;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- Распоряжение Правительства РФ от 31 декабря 2009 года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</w:t>
            </w:r>
            <w:proofErr w:type="gramStart"/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proofErr w:type="gramEnd"/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власти в области энергосбережения и повышения энергетической эффективности»;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 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Администрация Калтайского сельского поселения Томского района Томской области</w:t>
            </w: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Администрация Калтайского сельского поселения Томского района Томской области</w:t>
            </w: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в энергосбережении; - снижение расходов бюджета Калтайского сельского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учета используемых энергоресурсов администрацией Калтайского сельского поселения и объектов, находящихся в муниципальной собственности Калтайского сельского поселения; 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объема потребления энергоресурсов администрацией муниципального    образования </w:t>
            </w:r>
            <w:r w:rsidR="00B203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Калтайско</w:t>
            </w:r>
            <w:r w:rsidR="00B203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B20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объектов, находящихся в муниципальной собственности Калтайского сельского поселения; 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удельных показателей потребления электрической энергии; - сокращение расходов на оплату энергоресурсов администрацией Калтайского сельского поселения; 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- сокращение потерь тепловой, электрической энергии</w:t>
            </w: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 показатели муниципальной программы</w:t>
            </w: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Калтайского сельского поселения; - удельный расход электрической энергии на снабжение органов местного самоуправления (в расчете на 1 кв. метр общей площади) администрации Калтайского сельского поселения.</w:t>
            </w: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2A8" w:rsidRPr="00B20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42A8" w:rsidRPr="00B20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объемов потребления энергетических ресурсов; 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удельных показателей энергопотребления. </w:t>
            </w:r>
          </w:p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7E" w:rsidRPr="00B2037E" w:rsidTr="00CD07F3">
        <w:tc>
          <w:tcPr>
            <w:tcW w:w="2802" w:type="dxa"/>
          </w:tcPr>
          <w:p w:rsidR="00CD07F3" w:rsidRPr="00B2037E" w:rsidRDefault="00CD07F3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769" w:type="dxa"/>
          </w:tcPr>
          <w:p w:rsidR="00CD07F3" w:rsidRPr="00B2037E" w:rsidRDefault="00CD07F3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Администрация Калтайского сельского поселения</w:t>
            </w:r>
          </w:p>
        </w:tc>
      </w:tr>
    </w:tbl>
    <w:p w:rsidR="00CD07F3" w:rsidRPr="00B2037E" w:rsidRDefault="00CD07F3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Введение</w:t>
      </w:r>
    </w:p>
    <w:p w:rsidR="00B23479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    В целях повышения эффективности использования топливноэнергетических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муниципального образования </w:t>
      </w:r>
      <w:r w:rsidR="00B2037E">
        <w:rPr>
          <w:rFonts w:ascii="Times New Roman" w:hAnsi="Times New Roman" w:cs="Times New Roman"/>
          <w:sz w:val="24"/>
          <w:szCs w:val="24"/>
        </w:rPr>
        <w:t>«</w:t>
      </w:r>
      <w:r w:rsidR="00B90E8C" w:rsidRPr="00B2037E">
        <w:rPr>
          <w:rFonts w:ascii="Times New Roman" w:hAnsi="Times New Roman" w:cs="Times New Roman"/>
          <w:sz w:val="24"/>
          <w:szCs w:val="24"/>
        </w:rPr>
        <w:t xml:space="preserve">Калтайское </w:t>
      </w:r>
      <w:r w:rsidRPr="00B2037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B2037E">
        <w:rPr>
          <w:rFonts w:ascii="Times New Roman" w:hAnsi="Times New Roman" w:cs="Times New Roman"/>
          <w:sz w:val="24"/>
          <w:szCs w:val="24"/>
        </w:rPr>
        <w:t>»</w:t>
      </w:r>
      <w:r w:rsidRPr="00B2037E">
        <w:rPr>
          <w:rFonts w:ascii="Times New Roman" w:hAnsi="Times New Roman" w:cs="Times New Roman"/>
          <w:sz w:val="24"/>
          <w:szCs w:val="24"/>
        </w:rPr>
        <w:t xml:space="preserve"> </w:t>
      </w:r>
      <w:r w:rsidR="00B90E8C" w:rsidRPr="00B2037E">
        <w:rPr>
          <w:rFonts w:ascii="Times New Roman" w:hAnsi="Times New Roman" w:cs="Times New Roman"/>
          <w:sz w:val="24"/>
          <w:szCs w:val="24"/>
        </w:rPr>
        <w:t>Т</w:t>
      </w:r>
      <w:r w:rsidR="00873913" w:rsidRPr="00B2037E">
        <w:rPr>
          <w:rFonts w:ascii="Times New Roman" w:hAnsi="Times New Roman" w:cs="Times New Roman"/>
          <w:sz w:val="24"/>
          <w:szCs w:val="24"/>
        </w:rPr>
        <w:t>о</w:t>
      </w:r>
      <w:r w:rsidR="00B90E8C" w:rsidRPr="00B2037E">
        <w:rPr>
          <w:rFonts w:ascii="Times New Roman" w:hAnsi="Times New Roman" w:cs="Times New Roman"/>
          <w:sz w:val="24"/>
          <w:szCs w:val="24"/>
        </w:rPr>
        <w:t>мского</w:t>
      </w:r>
      <w:r w:rsidRPr="00B2037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90E8C" w:rsidRPr="00B2037E">
        <w:rPr>
          <w:rFonts w:ascii="Times New Roman" w:hAnsi="Times New Roman" w:cs="Times New Roman"/>
          <w:sz w:val="24"/>
          <w:szCs w:val="24"/>
        </w:rPr>
        <w:t>Томской</w:t>
      </w:r>
      <w:r w:rsidRPr="00B20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037E">
        <w:rPr>
          <w:rFonts w:ascii="Times New Roman" w:hAnsi="Times New Roman" w:cs="Times New Roman"/>
          <w:sz w:val="24"/>
          <w:szCs w:val="24"/>
        </w:rPr>
        <w:t>области  разработана</w:t>
      </w:r>
      <w:proofErr w:type="gramEnd"/>
      <w:r w:rsidRPr="00B2037E">
        <w:rPr>
          <w:rFonts w:ascii="Times New Roman" w:hAnsi="Times New Roman" w:cs="Times New Roman"/>
          <w:sz w:val="24"/>
          <w:szCs w:val="24"/>
        </w:rPr>
        <w:t xml:space="preserve"> настоящая Программа. Разработка Программы является основой для определения политики в области энергосбережения и энергетической эффективности. Энергосбережение является актуальным и необходимым условием нормального функционирования администрации </w:t>
      </w:r>
      <w:r w:rsidR="00873913" w:rsidRPr="00B2037E">
        <w:rPr>
          <w:rFonts w:ascii="Times New Roman" w:hAnsi="Times New Roman" w:cs="Times New Roman"/>
          <w:sz w:val="24"/>
          <w:szCs w:val="24"/>
        </w:rPr>
        <w:t xml:space="preserve">Калтайского </w:t>
      </w:r>
      <w:r w:rsidRPr="00B2037E">
        <w:rPr>
          <w:rFonts w:ascii="Times New Roman" w:hAnsi="Times New Roman" w:cs="Times New Roman"/>
          <w:sz w:val="24"/>
          <w:szCs w:val="24"/>
        </w:rPr>
        <w:t>сельского поселения,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  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</w:t>
      </w:r>
    </w:p>
    <w:p w:rsidR="00873913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Нерациональное использование и потери приводят к увеличению затрат на данный вид ресурсов. Соответственно это приводит: - к росту бюджетного финансирования; - к </w:t>
      </w:r>
      <w:r w:rsidRPr="00B2037E">
        <w:rPr>
          <w:rFonts w:ascii="Times New Roman" w:hAnsi="Times New Roman" w:cs="Times New Roman"/>
          <w:sz w:val="24"/>
          <w:szCs w:val="24"/>
        </w:rPr>
        <w:lastRenderedPageBreak/>
        <w:t xml:space="preserve">ухудшению экологической обстановки.   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 </w:t>
      </w:r>
    </w:p>
    <w:p w:rsidR="00E042A8" w:rsidRPr="00B2037E" w:rsidRDefault="00E042A8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Цель Программы</w:t>
      </w:r>
    </w:p>
    <w:p w:rsidR="00E042A8" w:rsidRPr="00B2037E" w:rsidRDefault="00E042A8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Целью Программы является:         </w:t>
      </w:r>
    </w:p>
    <w:p w:rsidR="00E042A8" w:rsidRPr="00B2037E" w:rsidRDefault="00E042A8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повышение заинтересованности в энергосбережении; - снижение расходов бюджета </w:t>
      </w:r>
      <w:proofErr w:type="gramStart"/>
      <w:r w:rsidRPr="00B2037E">
        <w:rPr>
          <w:rFonts w:ascii="Times New Roman" w:hAnsi="Times New Roman" w:cs="Times New Roman"/>
          <w:sz w:val="24"/>
          <w:szCs w:val="24"/>
        </w:rPr>
        <w:t>Калтайского  сельского</w:t>
      </w:r>
      <w:proofErr w:type="gramEnd"/>
      <w:r w:rsidRPr="00B2037E">
        <w:rPr>
          <w:rFonts w:ascii="Times New Roman" w:hAnsi="Times New Roman" w:cs="Times New Roman"/>
          <w:sz w:val="24"/>
          <w:szCs w:val="24"/>
        </w:rPr>
        <w:t xml:space="preserve">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 Индикаторы достижения цели: </w:t>
      </w:r>
    </w:p>
    <w:p w:rsidR="00E042A8" w:rsidRPr="00B2037E" w:rsidRDefault="00E042A8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снижение объема потребления энергетических ресурсов администрацией </w:t>
      </w:r>
      <w:proofErr w:type="gramStart"/>
      <w:r w:rsidRPr="00B2037E">
        <w:rPr>
          <w:rFonts w:ascii="Times New Roman" w:hAnsi="Times New Roman" w:cs="Times New Roman"/>
          <w:sz w:val="24"/>
          <w:szCs w:val="24"/>
        </w:rPr>
        <w:t>Калтайского  сельского</w:t>
      </w:r>
      <w:proofErr w:type="gramEnd"/>
      <w:r w:rsidRPr="00B2037E">
        <w:rPr>
          <w:rFonts w:ascii="Times New Roman" w:hAnsi="Times New Roman" w:cs="Times New Roman"/>
          <w:sz w:val="24"/>
          <w:szCs w:val="24"/>
        </w:rPr>
        <w:t xml:space="preserve"> поселения, финансируемой из бюджета поселения. </w:t>
      </w:r>
    </w:p>
    <w:p w:rsidR="00E042A8" w:rsidRPr="00B2037E" w:rsidRDefault="00E042A8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Задачи Программы</w:t>
      </w:r>
    </w:p>
    <w:p w:rsidR="00E042A8" w:rsidRPr="00B2037E" w:rsidRDefault="00E042A8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необходимо решить следующие задачи:  </w:t>
      </w:r>
    </w:p>
    <w:p w:rsidR="00E042A8" w:rsidRPr="00B2037E" w:rsidRDefault="00E042A8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обеспечение учета используемых энергоресурсов администрацией </w:t>
      </w:r>
      <w:r w:rsidR="00B2037E" w:rsidRPr="00B2037E">
        <w:rPr>
          <w:rFonts w:ascii="Times New Roman" w:hAnsi="Times New Roman" w:cs="Times New Roman"/>
          <w:sz w:val="24"/>
          <w:szCs w:val="24"/>
        </w:rPr>
        <w:t>Калтайского сельского</w:t>
      </w:r>
      <w:r w:rsidRPr="00B2037E">
        <w:rPr>
          <w:rFonts w:ascii="Times New Roman" w:hAnsi="Times New Roman" w:cs="Times New Roman"/>
          <w:sz w:val="24"/>
          <w:szCs w:val="24"/>
        </w:rPr>
        <w:t xml:space="preserve"> поселения и объектов, находящихся в муниципальной собственности </w:t>
      </w:r>
      <w:r w:rsidR="00B2037E" w:rsidRPr="00B2037E">
        <w:rPr>
          <w:rFonts w:ascii="Times New Roman" w:hAnsi="Times New Roman" w:cs="Times New Roman"/>
          <w:sz w:val="24"/>
          <w:szCs w:val="24"/>
        </w:rPr>
        <w:t>Калтайского сельского</w:t>
      </w:r>
      <w:r w:rsidRPr="00B2037E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E042A8" w:rsidRPr="00B2037E" w:rsidRDefault="00E042A8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снижение объема потребления энергоресурсов; </w:t>
      </w:r>
    </w:p>
    <w:p w:rsidR="00E042A8" w:rsidRPr="00B2037E" w:rsidRDefault="00E042A8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снижение удельных показателей потребления электрической энергии; </w:t>
      </w:r>
    </w:p>
    <w:p w:rsidR="00E042A8" w:rsidRPr="00B2037E" w:rsidRDefault="00E042A8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сокращение расходов на оплату энергоресурсов администрацией муниципального    образования </w:t>
      </w:r>
      <w:r w:rsidR="00B2037E">
        <w:rPr>
          <w:rFonts w:ascii="Times New Roman" w:hAnsi="Times New Roman" w:cs="Times New Roman"/>
          <w:sz w:val="24"/>
          <w:szCs w:val="24"/>
        </w:rPr>
        <w:t>«</w:t>
      </w:r>
      <w:r w:rsidR="00B2037E" w:rsidRPr="00B2037E">
        <w:rPr>
          <w:rFonts w:ascii="Times New Roman" w:hAnsi="Times New Roman" w:cs="Times New Roman"/>
          <w:sz w:val="24"/>
          <w:szCs w:val="24"/>
        </w:rPr>
        <w:t>Калтайское сельское</w:t>
      </w:r>
      <w:r w:rsidRPr="00B2037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B2037E">
        <w:rPr>
          <w:rFonts w:ascii="Times New Roman" w:hAnsi="Times New Roman" w:cs="Times New Roman"/>
          <w:sz w:val="24"/>
          <w:szCs w:val="24"/>
        </w:rPr>
        <w:t>»</w:t>
      </w:r>
      <w:r w:rsidRPr="00B2037E">
        <w:rPr>
          <w:rFonts w:ascii="Times New Roman" w:hAnsi="Times New Roman" w:cs="Times New Roman"/>
          <w:sz w:val="24"/>
          <w:szCs w:val="24"/>
        </w:rPr>
        <w:t>;</w:t>
      </w:r>
    </w:p>
    <w:p w:rsidR="00E042A8" w:rsidRPr="00B2037E" w:rsidRDefault="00E042A8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- сокращение потерь тепловой, электрической энергии.</w:t>
      </w:r>
    </w:p>
    <w:p w:rsidR="00E042A8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Основные принципы Программы</w:t>
      </w:r>
    </w:p>
    <w:p w:rsidR="00B23479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Программа базируется на следующих основных принципах: - регулирование, надзор и управление энергосбережением; - обязательность учета энергетических ресурсов; - экономическая целесообразность энергосбережения.</w:t>
      </w:r>
    </w:p>
    <w:p w:rsidR="001A3DA8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Анализ текущего состояния энергосбережения и повышения энергетической эффективности</w:t>
      </w:r>
    </w:p>
    <w:p w:rsidR="001A3DA8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  <w:r w:rsidR="001A3DA8" w:rsidRPr="00B2037E">
        <w:rPr>
          <w:rFonts w:ascii="Times New Roman" w:hAnsi="Times New Roman" w:cs="Times New Roman"/>
          <w:sz w:val="24"/>
          <w:szCs w:val="24"/>
        </w:rPr>
        <w:t xml:space="preserve"> С</w:t>
      </w:r>
      <w:r w:rsidRPr="00B2037E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эффективности использования энергетических ресурсов становится одним из приоритетных направлений работы </w:t>
      </w:r>
      <w:r w:rsidR="00B2037E" w:rsidRPr="00B2037E">
        <w:rPr>
          <w:rFonts w:ascii="Times New Roman" w:hAnsi="Times New Roman" w:cs="Times New Roman"/>
          <w:sz w:val="24"/>
          <w:szCs w:val="24"/>
        </w:rPr>
        <w:t>администрации Калтайского сельского</w:t>
      </w:r>
      <w:r w:rsidRPr="00B2037E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1A3DA8" w:rsidRPr="00B2037E" w:rsidRDefault="001A3DA8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DA8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Данные об объеме потребления электрической энергии и твердого   топлива </w:t>
      </w:r>
    </w:p>
    <w:p w:rsidR="001A3DA8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по административным зданиям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366"/>
        <w:gridCol w:w="1306"/>
        <w:gridCol w:w="1306"/>
        <w:gridCol w:w="1306"/>
        <w:gridCol w:w="1306"/>
        <w:gridCol w:w="1306"/>
      </w:tblGrid>
      <w:tr w:rsidR="00B2037E" w:rsidRPr="00B2037E" w:rsidTr="00A542F3">
        <w:trPr>
          <w:trHeight w:val="330"/>
        </w:trPr>
        <w:tc>
          <w:tcPr>
            <w:tcW w:w="675" w:type="dxa"/>
            <w:vMerge w:val="restart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№ п/п     </w:t>
            </w:r>
          </w:p>
        </w:tc>
        <w:tc>
          <w:tcPr>
            <w:tcW w:w="2366" w:type="dxa"/>
            <w:vMerge w:val="restart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Наименования            показателей</w:t>
            </w:r>
          </w:p>
        </w:tc>
        <w:tc>
          <w:tcPr>
            <w:tcW w:w="1306" w:type="dxa"/>
            <w:vMerge w:val="restart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24" w:type="dxa"/>
            <w:gridSpan w:val="4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      Год</w:t>
            </w:r>
          </w:p>
        </w:tc>
      </w:tr>
      <w:tr w:rsidR="00B2037E" w:rsidRPr="00B2037E" w:rsidTr="001A3DA8">
        <w:trPr>
          <w:trHeight w:val="225"/>
        </w:trPr>
        <w:tc>
          <w:tcPr>
            <w:tcW w:w="675" w:type="dxa"/>
            <w:vMerge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2037E" w:rsidRPr="00B2037E" w:rsidTr="001A3DA8">
        <w:tc>
          <w:tcPr>
            <w:tcW w:w="675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037E" w:rsidRPr="00B2037E" w:rsidTr="001A3DA8">
        <w:tc>
          <w:tcPr>
            <w:tcW w:w="675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6" w:type="dxa"/>
          </w:tcPr>
          <w:p w:rsidR="001A3DA8" w:rsidRPr="00B2037E" w:rsidRDefault="001A3DA8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  <w:r w:rsidR="0073726C" w:rsidRPr="00B203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306" w:type="dxa"/>
          </w:tcPr>
          <w:p w:rsidR="001A3DA8" w:rsidRPr="00B2037E" w:rsidRDefault="000C749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70,995</w:t>
            </w:r>
          </w:p>
        </w:tc>
        <w:tc>
          <w:tcPr>
            <w:tcW w:w="1306" w:type="dxa"/>
          </w:tcPr>
          <w:p w:rsidR="001A3DA8" w:rsidRPr="00B2037E" w:rsidRDefault="000C749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89,493</w:t>
            </w:r>
          </w:p>
        </w:tc>
        <w:tc>
          <w:tcPr>
            <w:tcW w:w="1306" w:type="dxa"/>
          </w:tcPr>
          <w:p w:rsidR="001A3DA8" w:rsidRPr="00B2037E" w:rsidRDefault="000C749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91,686</w:t>
            </w:r>
          </w:p>
        </w:tc>
        <w:tc>
          <w:tcPr>
            <w:tcW w:w="1306" w:type="dxa"/>
          </w:tcPr>
          <w:p w:rsidR="001A3DA8" w:rsidRPr="00B2037E" w:rsidRDefault="000C749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92,509</w:t>
            </w:r>
          </w:p>
        </w:tc>
      </w:tr>
      <w:tr w:rsidR="00B2037E" w:rsidRPr="00B2037E" w:rsidTr="001A3DA8">
        <w:tc>
          <w:tcPr>
            <w:tcW w:w="675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1A3DA8" w:rsidRPr="00B2037E" w:rsidRDefault="001A3DA8" w:rsidP="00B2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Потребление твердого топлива</w:t>
            </w:r>
          </w:p>
        </w:tc>
        <w:tc>
          <w:tcPr>
            <w:tcW w:w="1306" w:type="dxa"/>
          </w:tcPr>
          <w:p w:rsidR="001A3DA8" w:rsidRPr="00B2037E" w:rsidRDefault="001A3DA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306" w:type="dxa"/>
          </w:tcPr>
          <w:p w:rsidR="001A3DA8" w:rsidRPr="00B2037E" w:rsidRDefault="000C749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:rsidR="001A3DA8" w:rsidRPr="00B2037E" w:rsidRDefault="000C749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:rsidR="001A3DA8" w:rsidRPr="00B2037E" w:rsidRDefault="000C749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06" w:type="dxa"/>
          </w:tcPr>
          <w:p w:rsidR="001A3DA8" w:rsidRPr="00B2037E" w:rsidRDefault="000C7498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1A3DA8" w:rsidRPr="00B2037E" w:rsidRDefault="001A3DA8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Основными проблемами, приводящими к нерациональному использованию энергетических ресурсов в </w:t>
      </w:r>
      <w:proofErr w:type="gramStart"/>
      <w:r w:rsidR="00B23479" w:rsidRPr="00B2037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E17E3B" w:rsidRPr="00B2037E">
        <w:rPr>
          <w:rFonts w:ascii="Times New Roman" w:hAnsi="Times New Roman" w:cs="Times New Roman"/>
          <w:sz w:val="24"/>
          <w:szCs w:val="24"/>
        </w:rPr>
        <w:t>Калтайского</w:t>
      </w:r>
      <w:proofErr w:type="gramEnd"/>
      <w:r w:rsidR="00B23479" w:rsidRPr="00B2037E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являются: высокий износ зданий, строений, сооружений; </w:t>
      </w:r>
    </w:p>
    <w:p w:rsidR="00B23479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использование оборудования и материалов низкого класса энергетической эффективности. </w:t>
      </w:r>
    </w:p>
    <w:p w:rsidR="0073726C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энергосбережения администрации </w:t>
      </w:r>
      <w:r w:rsidR="00E17E3B" w:rsidRPr="00B2037E">
        <w:rPr>
          <w:rFonts w:ascii="Times New Roman" w:hAnsi="Times New Roman" w:cs="Times New Roman"/>
          <w:sz w:val="24"/>
          <w:szCs w:val="24"/>
        </w:rPr>
        <w:t xml:space="preserve">Калтайского </w:t>
      </w:r>
      <w:r w:rsidRPr="00B2037E">
        <w:rPr>
          <w:rFonts w:ascii="Times New Roman" w:hAnsi="Times New Roman" w:cs="Times New Roman"/>
          <w:sz w:val="24"/>
          <w:szCs w:val="24"/>
        </w:rPr>
        <w:t xml:space="preserve">сельского поселения обеспечивает перевод на минимальные затраты на энергетические ресурсы. </w:t>
      </w:r>
    </w:p>
    <w:p w:rsidR="0073726C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Программа предусматривает: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систему отслеживания потребления энергоресурсов и совершенствования энергетического баланса;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организацию учета и контроля по рациональному использованию энергоресурсов;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организацию энергетических обследований для выявления нерационального использования энергоресурсов;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разработку и реализацию энергосберегающих мероприятий.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6C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73726C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включает: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выполнение программных мероприятий (Приложение 2) за счет предусмотренных источников финансирования;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ежегодную подготовку отчета о реализации Программы и обсуждение достигнутых результатов;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ежегодную корректировку Программы с учетом результатов выполнения Программы за предыдущий период.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В случае необходимости перечень мероприятий Программы корректируется. 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 </w:t>
      </w:r>
      <w:r w:rsidR="00B23479" w:rsidRPr="00B2037E">
        <w:rPr>
          <w:rFonts w:ascii="Times New Roman" w:hAnsi="Times New Roman" w:cs="Times New Roman"/>
          <w:sz w:val="24"/>
          <w:szCs w:val="24"/>
        </w:rPr>
        <w:t>Контроль за ходом реа</w:t>
      </w:r>
      <w:r w:rsidR="00B2037E">
        <w:rPr>
          <w:rFonts w:ascii="Times New Roman" w:hAnsi="Times New Roman" w:cs="Times New Roman"/>
          <w:sz w:val="24"/>
          <w:szCs w:val="24"/>
        </w:rPr>
        <w:t>лизации Программы осуществляет Г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gramStart"/>
      <w:r w:rsidRPr="00B2037E">
        <w:rPr>
          <w:rFonts w:ascii="Times New Roman" w:hAnsi="Times New Roman" w:cs="Times New Roman"/>
          <w:sz w:val="24"/>
          <w:szCs w:val="24"/>
        </w:rPr>
        <w:t>Калтайского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B23479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 </w:t>
      </w:r>
      <w:r w:rsidR="00B23479" w:rsidRPr="00B2037E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B23479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Перечень мероприятий Программы изложен в приложении № 2.</w:t>
      </w:r>
    </w:p>
    <w:p w:rsidR="0073726C" w:rsidRPr="00B2037E" w:rsidRDefault="0073726C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1E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Целевые показатели (индикаторы)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достижения целей и решения задач Программы</w:t>
      </w:r>
    </w:p>
    <w:p w:rsidR="005B1C1E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Целевыми индикаторами и показателями Программы являются:</w:t>
      </w:r>
    </w:p>
    <w:p w:rsidR="005B1C1E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- сокращение расходов бюджета на обеспечение энергетическими ресурсами администрации </w:t>
      </w:r>
      <w:proofErr w:type="gramStart"/>
      <w:r w:rsidR="005B1C1E" w:rsidRPr="00B2037E">
        <w:rPr>
          <w:rFonts w:ascii="Times New Roman" w:hAnsi="Times New Roman" w:cs="Times New Roman"/>
          <w:sz w:val="24"/>
          <w:szCs w:val="24"/>
        </w:rPr>
        <w:t xml:space="preserve">Калтайского  </w:t>
      </w:r>
      <w:r w:rsidRPr="00B2037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2037E">
        <w:rPr>
          <w:rFonts w:ascii="Times New Roman" w:hAnsi="Times New Roman" w:cs="Times New Roman"/>
          <w:sz w:val="24"/>
          <w:szCs w:val="24"/>
        </w:rPr>
        <w:t xml:space="preserve"> поселения; </w:t>
      </w:r>
    </w:p>
    <w:p w:rsidR="005B1C1E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- повышение эффективности использования энергетических ресурсов. 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В Программе предусмотрена система целевых индикаторов и показателей, отражающих целевую результативность ее мероприятий. </w:t>
      </w:r>
    </w:p>
    <w:p w:rsidR="00B23479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>Целевые показатели Программы определены в соответствии с 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 к Программе.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прогнозируется достижение следующих основных результатов: 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обеспечения надежной и бесперебойной работы системы энергоснабжения организации; 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оснащения приборами учета расхода энергетических ресурсов; 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снижение расходов на энергетические ресурсы не менее 15 % по отношению к 201</w:t>
      </w:r>
      <w:r w:rsidRPr="00B2037E">
        <w:rPr>
          <w:rFonts w:ascii="Times New Roman" w:hAnsi="Times New Roman" w:cs="Times New Roman"/>
          <w:sz w:val="24"/>
          <w:szCs w:val="24"/>
        </w:rPr>
        <w:t>8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г., с ежегодным снижением на 3 %; 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снижение удельных показателей потребления энергетических ресурсов не менее 15 % по отношению к 201</w:t>
      </w:r>
      <w:r w:rsidRPr="00B2037E">
        <w:rPr>
          <w:rFonts w:ascii="Times New Roman" w:hAnsi="Times New Roman" w:cs="Times New Roman"/>
          <w:sz w:val="24"/>
          <w:szCs w:val="24"/>
        </w:rPr>
        <w:t>8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г., с ежегодным снижением на 3 %; 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использование оборудования и материалов высокого класса энергетической эффективности; 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стимулирование энергосберегающего поведения работников организации. 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B23479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>В 20</w:t>
      </w:r>
      <w:r w:rsidRPr="00B2037E">
        <w:rPr>
          <w:rFonts w:ascii="Times New Roman" w:hAnsi="Times New Roman" w:cs="Times New Roman"/>
          <w:sz w:val="24"/>
          <w:szCs w:val="24"/>
        </w:rPr>
        <w:t>20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– 202</w:t>
      </w:r>
      <w:r w:rsidRPr="00B2037E">
        <w:rPr>
          <w:rFonts w:ascii="Times New Roman" w:hAnsi="Times New Roman" w:cs="Times New Roman"/>
          <w:sz w:val="24"/>
          <w:szCs w:val="24"/>
        </w:rPr>
        <w:t>3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гг. общий объем финансирования Программы за счет источников финансирования составит 203,4 тысячи рублей. 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Механизм реализации Программы,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контроль за ходом ее реализации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мероприятий Программы в соответствии с приложением № 2.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корректируется. </w:t>
      </w:r>
    </w:p>
    <w:p w:rsidR="00D65DA0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>Контроль за ходом реа</w:t>
      </w:r>
      <w:r w:rsidR="00B2037E">
        <w:rPr>
          <w:rFonts w:ascii="Times New Roman" w:hAnsi="Times New Roman" w:cs="Times New Roman"/>
          <w:sz w:val="24"/>
          <w:szCs w:val="24"/>
        </w:rPr>
        <w:t>лизации Программы осуществляет Г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gramStart"/>
      <w:r w:rsidRPr="00B2037E">
        <w:rPr>
          <w:rFonts w:ascii="Times New Roman" w:hAnsi="Times New Roman" w:cs="Times New Roman"/>
          <w:sz w:val="24"/>
          <w:szCs w:val="24"/>
        </w:rPr>
        <w:t>Калтайского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B23479" w:rsidRPr="00B2037E" w:rsidRDefault="00D65DA0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B23479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Программы.</w:t>
      </w:r>
    </w:p>
    <w:p w:rsidR="00445BE5" w:rsidRPr="00B2037E" w:rsidRDefault="007C7E4F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 </w:t>
      </w:r>
      <w:r w:rsidR="00445BE5" w:rsidRPr="00B203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</w:t>
      </w:r>
    </w:p>
    <w:p w:rsidR="00445BE5" w:rsidRPr="00B2037E" w:rsidRDefault="00445BE5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На основании данного анализа администрация </w:t>
      </w:r>
      <w:proofErr w:type="gramStart"/>
      <w:r w:rsidR="007C7E4F" w:rsidRPr="00B2037E">
        <w:rPr>
          <w:rFonts w:ascii="Times New Roman" w:hAnsi="Times New Roman" w:cs="Times New Roman"/>
          <w:sz w:val="24"/>
          <w:szCs w:val="24"/>
        </w:rPr>
        <w:t xml:space="preserve">Калтайского  </w:t>
      </w:r>
      <w:r w:rsidR="00B23479" w:rsidRPr="00B2037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поселения разрабатывает предложения по совершенствованию мер, направленных на повышение энергетической эффективности. </w:t>
      </w:r>
    </w:p>
    <w:p w:rsidR="00445BE5" w:rsidRPr="00B2037E" w:rsidRDefault="00445BE5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  </w:t>
      </w:r>
      <w:r w:rsidR="00B23479" w:rsidRPr="00B2037E">
        <w:rPr>
          <w:rFonts w:ascii="Times New Roman" w:hAnsi="Times New Roman" w:cs="Times New Roman"/>
          <w:sz w:val="24"/>
          <w:szCs w:val="24"/>
        </w:rPr>
        <w:t>На основании оценки ре</w:t>
      </w:r>
      <w:r w:rsidR="00B2037E">
        <w:rPr>
          <w:rFonts w:ascii="Times New Roman" w:hAnsi="Times New Roman" w:cs="Times New Roman"/>
          <w:sz w:val="24"/>
          <w:szCs w:val="24"/>
        </w:rPr>
        <w:t>зультатов реализации Программы Г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gramStart"/>
      <w:r w:rsidRPr="00B2037E">
        <w:rPr>
          <w:rFonts w:ascii="Times New Roman" w:hAnsi="Times New Roman" w:cs="Times New Roman"/>
          <w:sz w:val="24"/>
          <w:szCs w:val="24"/>
        </w:rPr>
        <w:t xml:space="preserve">Калтайского  </w:t>
      </w:r>
      <w:r w:rsidR="00B23479" w:rsidRPr="00B2037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поселения принимается одно из следующих решений:</w:t>
      </w:r>
    </w:p>
    <w:p w:rsidR="00445BE5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а) о внесении изменений и дополнений в Программу; </w:t>
      </w:r>
    </w:p>
    <w:p w:rsidR="00B23479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E5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45BE5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B23479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="00B2037E">
        <w:rPr>
          <w:rFonts w:ascii="Times New Roman" w:hAnsi="Times New Roman" w:cs="Times New Roman"/>
          <w:sz w:val="24"/>
          <w:szCs w:val="24"/>
        </w:rPr>
        <w:t xml:space="preserve"> </w:t>
      </w:r>
      <w:r w:rsidRPr="00B2037E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:rsidR="00445BE5" w:rsidRPr="00B2037E" w:rsidRDefault="005E760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3479" w:rsidRPr="00B2037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37E">
        <w:rPr>
          <w:rFonts w:ascii="Times New Roman" w:hAnsi="Times New Roman" w:cs="Times New Roman"/>
          <w:sz w:val="24"/>
          <w:szCs w:val="24"/>
        </w:rPr>
        <w:t>Калтайского сельского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E5" w:rsidRPr="00B2037E" w:rsidRDefault="00445BE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Томского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2037E">
        <w:rPr>
          <w:rFonts w:ascii="Times New Roman" w:hAnsi="Times New Roman" w:cs="Times New Roman"/>
          <w:sz w:val="24"/>
          <w:szCs w:val="24"/>
        </w:rPr>
        <w:t>Томской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B23479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на 20</w:t>
      </w:r>
      <w:r w:rsidR="00445BE5" w:rsidRPr="00B2037E">
        <w:rPr>
          <w:rFonts w:ascii="Times New Roman" w:hAnsi="Times New Roman" w:cs="Times New Roman"/>
          <w:sz w:val="24"/>
          <w:szCs w:val="24"/>
        </w:rPr>
        <w:t>20</w:t>
      </w: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5E7609" w:rsidRPr="00B2037E">
        <w:rPr>
          <w:rFonts w:ascii="Times New Roman" w:hAnsi="Times New Roman" w:cs="Times New Roman"/>
          <w:sz w:val="24"/>
          <w:szCs w:val="24"/>
        </w:rPr>
        <w:t>2023 годы</w:t>
      </w:r>
      <w:r w:rsidRPr="00B2037E">
        <w:rPr>
          <w:rFonts w:ascii="Times New Roman" w:hAnsi="Times New Roman" w:cs="Times New Roman"/>
          <w:sz w:val="24"/>
          <w:szCs w:val="24"/>
        </w:rPr>
        <w:t>»</w:t>
      </w:r>
    </w:p>
    <w:p w:rsidR="00E263D6" w:rsidRPr="00B2037E" w:rsidRDefault="00E263D6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609" w:rsidRDefault="005E760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м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B23479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администрации </w:t>
      </w:r>
      <w:r w:rsidR="005E7609" w:rsidRPr="00B2037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2037E">
        <w:rPr>
          <w:rFonts w:ascii="Times New Roman" w:hAnsi="Times New Roman" w:cs="Times New Roman"/>
          <w:sz w:val="24"/>
          <w:szCs w:val="24"/>
        </w:rPr>
        <w:t xml:space="preserve"> </w:t>
      </w:r>
      <w:r w:rsidR="005E7609">
        <w:rPr>
          <w:rFonts w:ascii="Times New Roman" w:hAnsi="Times New Roman" w:cs="Times New Roman"/>
          <w:sz w:val="24"/>
          <w:szCs w:val="24"/>
        </w:rPr>
        <w:t>«</w:t>
      </w:r>
      <w:r w:rsidR="005E7609" w:rsidRPr="00B2037E">
        <w:rPr>
          <w:rFonts w:ascii="Times New Roman" w:hAnsi="Times New Roman" w:cs="Times New Roman"/>
          <w:sz w:val="24"/>
          <w:szCs w:val="24"/>
        </w:rPr>
        <w:t>Калтайско</w:t>
      </w:r>
      <w:r w:rsidR="005E7609">
        <w:rPr>
          <w:rFonts w:ascii="Times New Roman" w:hAnsi="Times New Roman" w:cs="Times New Roman"/>
          <w:sz w:val="24"/>
          <w:szCs w:val="24"/>
        </w:rPr>
        <w:t>е</w:t>
      </w:r>
      <w:r w:rsidR="005E7609" w:rsidRPr="00B203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2037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E7609">
        <w:rPr>
          <w:rFonts w:ascii="Times New Roman" w:hAnsi="Times New Roman" w:cs="Times New Roman"/>
          <w:sz w:val="24"/>
          <w:szCs w:val="24"/>
        </w:rPr>
        <w:t>»</w:t>
      </w:r>
      <w:r w:rsidRPr="00B2037E">
        <w:rPr>
          <w:rFonts w:ascii="Times New Roman" w:hAnsi="Times New Roman" w:cs="Times New Roman"/>
          <w:sz w:val="24"/>
          <w:szCs w:val="24"/>
        </w:rPr>
        <w:t xml:space="preserve"> </w:t>
      </w:r>
      <w:r w:rsidR="00E263D6" w:rsidRPr="00B2037E">
        <w:rPr>
          <w:rFonts w:ascii="Times New Roman" w:hAnsi="Times New Roman" w:cs="Times New Roman"/>
          <w:sz w:val="24"/>
          <w:szCs w:val="24"/>
        </w:rPr>
        <w:t xml:space="preserve">Томского </w:t>
      </w:r>
      <w:r w:rsidRPr="00B2037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263D6" w:rsidRPr="00B2037E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B2037E">
        <w:rPr>
          <w:rFonts w:ascii="Times New Roman" w:hAnsi="Times New Roman" w:cs="Times New Roman"/>
          <w:sz w:val="24"/>
          <w:szCs w:val="24"/>
        </w:rPr>
        <w:t xml:space="preserve">области на </w:t>
      </w:r>
      <w:r w:rsidR="00E263D6" w:rsidRPr="00B2037E">
        <w:rPr>
          <w:rFonts w:ascii="Times New Roman" w:hAnsi="Times New Roman" w:cs="Times New Roman"/>
          <w:sz w:val="24"/>
          <w:szCs w:val="24"/>
        </w:rPr>
        <w:t>2020-</w:t>
      </w:r>
      <w:r w:rsidR="005E7609" w:rsidRPr="00B2037E">
        <w:rPr>
          <w:rFonts w:ascii="Times New Roman" w:hAnsi="Times New Roman" w:cs="Times New Roman"/>
          <w:sz w:val="24"/>
          <w:szCs w:val="24"/>
        </w:rPr>
        <w:t>2023 годы</w:t>
      </w:r>
      <w:r w:rsidRPr="00B2037E">
        <w:rPr>
          <w:rFonts w:ascii="Times New Roman" w:hAnsi="Times New Roman" w:cs="Times New Roman"/>
          <w:sz w:val="24"/>
          <w:szCs w:val="24"/>
        </w:rPr>
        <w:t>»</w:t>
      </w:r>
    </w:p>
    <w:p w:rsidR="005E7609" w:rsidRPr="00B2037E" w:rsidRDefault="005E760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2"/>
        <w:gridCol w:w="1984"/>
        <w:gridCol w:w="3084"/>
      </w:tblGrid>
      <w:tr w:rsidR="00B2037E" w:rsidRPr="00B2037E" w:rsidTr="00E263D6">
        <w:tc>
          <w:tcPr>
            <w:tcW w:w="4503" w:type="dxa"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3D6" w:rsidRPr="00B2037E" w:rsidRDefault="00E263D6" w:rsidP="00B2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Всего, тыс.руб. *</w:t>
            </w:r>
          </w:p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местный бюджет</w:t>
            </w:r>
          </w:p>
        </w:tc>
      </w:tr>
      <w:tr w:rsidR="00B2037E" w:rsidRPr="00B2037E" w:rsidTr="00E263D6">
        <w:tc>
          <w:tcPr>
            <w:tcW w:w="4503" w:type="dxa"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4" w:type="dxa"/>
          </w:tcPr>
          <w:p w:rsidR="00E263D6" w:rsidRPr="00B2037E" w:rsidRDefault="00F7697B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3084" w:type="dxa"/>
            <w:vMerge w:val="restart"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B2037E" w:rsidRPr="00B2037E" w:rsidTr="00E263D6">
        <w:tc>
          <w:tcPr>
            <w:tcW w:w="4503" w:type="dxa"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</w:tcPr>
          <w:p w:rsidR="00E263D6" w:rsidRPr="00B2037E" w:rsidRDefault="00F7697B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084" w:type="dxa"/>
            <w:vMerge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7E" w:rsidRPr="00B2037E" w:rsidTr="00E263D6">
        <w:tc>
          <w:tcPr>
            <w:tcW w:w="4503" w:type="dxa"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E263D6" w:rsidRPr="00B2037E" w:rsidRDefault="00F7697B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084" w:type="dxa"/>
            <w:vMerge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7E" w:rsidRPr="00B2037E" w:rsidTr="00E263D6">
        <w:tc>
          <w:tcPr>
            <w:tcW w:w="4503" w:type="dxa"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E263D6" w:rsidRPr="00B2037E" w:rsidRDefault="00F7697B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3084" w:type="dxa"/>
            <w:vMerge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7E" w:rsidRPr="00B2037E" w:rsidTr="00E263D6">
        <w:tc>
          <w:tcPr>
            <w:tcW w:w="4503" w:type="dxa"/>
          </w:tcPr>
          <w:p w:rsidR="00F7697B" w:rsidRPr="00B2037E" w:rsidRDefault="00F7697B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</w:tcPr>
          <w:p w:rsidR="00F7697B" w:rsidRPr="00B2037E" w:rsidRDefault="00F7697B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084" w:type="dxa"/>
            <w:vMerge/>
          </w:tcPr>
          <w:p w:rsidR="00F7697B" w:rsidRPr="00B2037E" w:rsidRDefault="00F7697B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7E" w:rsidRPr="00B2037E" w:rsidTr="00E263D6">
        <w:tc>
          <w:tcPr>
            <w:tcW w:w="4503" w:type="dxa"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 финансирования  </w:t>
            </w:r>
          </w:p>
        </w:tc>
        <w:tc>
          <w:tcPr>
            <w:tcW w:w="1984" w:type="dxa"/>
          </w:tcPr>
          <w:p w:rsidR="00F7697B" w:rsidRPr="00B2037E" w:rsidRDefault="00F7697B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203,40</w:t>
            </w:r>
          </w:p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E263D6" w:rsidRPr="00B2037E" w:rsidRDefault="00E263D6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D6" w:rsidRPr="00B2037E" w:rsidRDefault="00E263D6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479" w:rsidRPr="00B2037E" w:rsidRDefault="00F7697B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*Объем </w:t>
      </w:r>
      <w:r w:rsidR="005E7609" w:rsidRPr="00B2037E">
        <w:rPr>
          <w:rFonts w:ascii="Times New Roman" w:hAnsi="Times New Roman" w:cs="Times New Roman"/>
          <w:sz w:val="24"/>
          <w:szCs w:val="24"/>
        </w:rPr>
        <w:t>финансирования подлежит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ежегодному уточнению.</w:t>
      </w: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7697B" w:rsidRPr="00B2037E" w:rsidSect="00B2037E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F7697B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F7697B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F7697B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="005E7609">
        <w:rPr>
          <w:rFonts w:ascii="Times New Roman" w:hAnsi="Times New Roman" w:cs="Times New Roman"/>
          <w:sz w:val="24"/>
          <w:szCs w:val="24"/>
        </w:rPr>
        <w:t xml:space="preserve"> </w:t>
      </w:r>
      <w:r w:rsidRPr="00B2037E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:rsidR="00F7697B" w:rsidRPr="00B2037E" w:rsidRDefault="005E760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2037E">
        <w:rPr>
          <w:rFonts w:ascii="Times New Roman" w:hAnsi="Times New Roman" w:cs="Times New Roman"/>
          <w:sz w:val="24"/>
          <w:szCs w:val="24"/>
        </w:rPr>
        <w:t>Калтайского сельского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Томского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B2037E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F7697B" w:rsidRPr="00B2037E" w:rsidRDefault="00F7697B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на 2020-</w:t>
      </w:r>
      <w:r w:rsidR="005E7609" w:rsidRPr="00B2037E">
        <w:rPr>
          <w:rFonts w:ascii="Times New Roman" w:hAnsi="Times New Roman" w:cs="Times New Roman"/>
          <w:sz w:val="24"/>
          <w:szCs w:val="24"/>
        </w:rPr>
        <w:t>2023 годы</w:t>
      </w:r>
      <w:r w:rsidRPr="00B2037E">
        <w:rPr>
          <w:rFonts w:ascii="Times New Roman" w:hAnsi="Times New Roman" w:cs="Times New Roman"/>
          <w:sz w:val="24"/>
          <w:szCs w:val="24"/>
        </w:rPr>
        <w:t>»</w:t>
      </w:r>
    </w:p>
    <w:p w:rsidR="00F7697B" w:rsidRPr="00B2037E" w:rsidRDefault="00F7697B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97B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5E7609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по </w:t>
      </w:r>
      <w:r w:rsidR="005E7609">
        <w:rPr>
          <w:rFonts w:ascii="Times New Roman" w:hAnsi="Times New Roman" w:cs="Times New Roman"/>
          <w:sz w:val="24"/>
          <w:szCs w:val="24"/>
        </w:rPr>
        <w:t>реализации м</w:t>
      </w:r>
      <w:r w:rsidRPr="00B2037E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</w:p>
    <w:p w:rsidR="00F7697B" w:rsidRPr="00B2037E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</w:t>
      </w:r>
    </w:p>
    <w:p w:rsidR="00F7697B" w:rsidRPr="00B2037E" w:rsidRDefault="005E760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2037E">
        <w:rPr>
          <w:rFonts w:ascii="Times New Roman" w:hAnsi="Times New Roman" w:cs="Times New Roman"/>
          <w:sz w:val="24"/>
          <w:szCs w:val="24"/>
        </w:rPr>
        <w:t>Калтайского сельског</w:t>
      </w:r>
      <w:bookmarkStart w:id="0" w:name="_GoBack"/>
      <w:bookmarkEnd w:id="0"/>
      <w:r w:rsidRPr="00B2037E">
        <w:rPr>
          <w:rFonts w:ascii="Times New Roman" w:hAnsi="Times New Roman" w:cs="Times New Roman"/>
          <w:sz w:val="24"/>
          <w:szCs w:val="24"/>
        </w:rPr>
        <w:t>о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 </w:t>
      </w:r>
      <w:r w:rsidR="00F7697B" w:rsidRPr="00B2037E">
        <w:rPr>
          <w:rFonts w:ascii="Times New Roman" w:hAnsi="Times New Roman" w:cs="Times New Roman"/>
          <w:sz w:val="24"/>
          <w:szCs w:val="24"/>
        </w:rPr>
        <w:t xml:space="preserve">Томского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F7697B" w:rsidRPr="00B2037E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B23479" w:rsidRPr="00B2037E">
        <w:rPr>
          <w:rFonts w:ascii="Times New Roman" w:hAnsi="Times New Roman" w:cs="Times New Roman"/>
          <w:sz w:val="24"/>
          <w:szCs w:val="24"/>
        </w:rPr>
        <w:t xml:space="preserve">области </w:t>
      </w:r>
    </w:p>
    <w:p w:rsidR="00B23479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на 20</w:t>
      </w:r>
      <w:r w:rsidR="00F7697B" w:rsidRPr="00B2037E">
        <w:rPr>
          <w:rFonts w:ascii="Times New Roman" w:hAnsi="Times New Roman" w:cs="Times New Roman"/>
          <w:sz w:val="24"/>
          <w:szCs w:val="24"/>
        </w:rPr>
        <w:t>20</w:t>
      </w:r>
      <w:r w:rsidRPr="00B2037E">
        <w:rPr>
          <w:rFonts w:ascii="Times New Roman" w:hAnsi="Times New Roman" w:cs="Times New Roman"/>
          <w:sz w:val="24"/>
          <w:szCs w:val="24"/>
        </w:rPr>
        <w:t>-</w:t>
      </w:r>
      <w:r w:rsidR="005E7609" w:rsidRPr="00B2037E">
        <w:rPr>
          <w:rFonts w:ascii="Times New Roman" w:hAnsi="Times New Roman" w:cs="Times New Roman"/>
          <w:sz w:val="24"/>
          <w:szCs w:val="24"/>
        </w:rPr>
        <w:t>2023 годы</w:t>
      </w:r>
      <w:r w:rsidRPr="00B2037E">
        <w:rPr>
          <w:rFonts w:ascii="Times New Roman" w:hAnsi="Times New Roman" w:cs="Times New Roman"/>
          <w:sz w:val="24"/>
          <w:szCs w:val="24"/>
        </w:rPr>
        <w:t>»</w:t>
      </w:r>
    </w:p>
    <w:p w:rsidR="005E7609" w:rsidRPr="00B2037E" w:rsidRDefault="005E7609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853"/>
        <w:gridCol w:w="1718"/>
        <w:gridCol w:w="1791"/>
        <w:gridCol w:w="9"/>
        <w:gridCol w:w="1400"/>
        <w:gridCol w:w="9"/>
        <w:gridCol w:w="1251"/>
        <w:gridCol w:w="9"/>
      </w:tblGrid>
      <w:tr w:rsidR="00B2037E" w:rsidRPr="005E7609" w:rsidTr="005E7609">
        <w:trPr>
          <w:gridAfter w:val="1"/>
          <w:wAfter w:w="9" w:type="dxa"/>
        </w:trPr>
        <w:tc>
          <w:tcPr>
            <w:tcW w:w="516" w:type="dxa"/>
            <w:vAlign w:val="center"/>
          </w:tcPr>
          <w:p w:rsidR="003B7191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3B7191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vAlign w:val="center"/>
          </w:tcPr>
          <w:p w:rsidR="003B7191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8" w:type="dxa"/>
            <w:vAlign w:val="center"/>
          </w:tcPr>
          <w:p w:rsidR="003B7191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791" w:type="dxa"/>
            <w:vAlign w:val="center"/>
          </w:tcPr>
          <w:p w:rsidR="003B7191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9" w:type="dxa"/>
            <w:gridSpan w:val="2"/>
            <w:vAlign w:val="center"/>
          </w:tcPr>
          <w:p w:rsidR="008259EA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Объёмы финансовых средств</w:t>
            </w:r>
          </w:p>
          <w:p w:rsidR="003B7191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  <w:p w:rsidR="003B7191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B7191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  <w:p w:rsidR="003B7191" w:rsidRPr="005E7609" w:rsidRDefault="003B7191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37E" w:rsidRPr="00B2037E" w:rsidTr="005E7609">
        <w:trPr>
          <w:gridAfter w:val="1"/>
          <w:wAfter w:w="9" w:type="dxa"/>
        </w:trPr>
        <w:tc>
          <w:tcPr>
            <w:tcW w:w="516" w:type="dxa"/>
          </w:tcPr>
          <w:p w:rsidR="003B7191" w:rsidRPr="00B2037E" w:rsidRDefault="003B7191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3B7191" w:rsidRPr="00B2037E" w:rsidRDefault="003B7191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3B7191" w:rsidRPr="00B2037E" w:rsidRDefault="003B7191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3B7191" w:rsidRPr="00B2037E" w:rsidRDefault="003B7191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gridSpan w:val="2"/>
          </w:tcPr>
          <w:p w:rsidR="003B7191" w:rsidRPr="00B2037E" w:rsidRDefault="003B7191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3B7191" w:rsidRPr="00B2037E" w:rsidRDefault="003B7191" w:rsidP="00B20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3B7191" w:rsidRPr="005E7609" w:rsidRDefault="003B7191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3" w:type="dxa"/>
          </w:tcPr>
          <w:p w:rsidR="003B7191" w:rsidRPr="005E7609" w:rsidRDefault="003B7191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 xml:space="preserve">Выполнение мероприятий, намеченных при составлении энергетического паспорта </w:t>
            </w:r>
          </w:p>
        </w:tc>
        <w:tc>
          <w:tcPr>
            <w:tcW w:w="1718" w:type="dxa"/>
          </w:tcPr>
          <w:p w:rsidR="003B7191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3B7191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409" w:type="dxa"/>
            <w:gridSpan w:val="2"/>
          </w:tcPr>
          <w:p w:rsidR="003B7191" w:rsidRPr="005E7609" w:rsidRDefault="003B7191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3B7191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2020-2023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3" w:type="dxa"/>
          </w:tcPr>
          <w:p w:rsidR="008259EA" w:rsidRPr="005E7609" w:rsidRDefault="008259EA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718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1409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2020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3" w:type="dxa"/>
          </w:tcPr>
          <w:p w:rsidR="008259EA" w:rsidRPr="005E7609" w:rsidRDefault="008259EA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718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9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2020-2023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3" w:type="dxa"/>
          </w:tcPr>
          <w:p w:rsidR="008259EA" w:rsidRPr="005E7609" w:rsidRDefault="008259EA" w:rsidP="00B2037E">
            <w:pPr>
              <w:jc w:val="both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Принятие муниципальных нормативных правовых актов в сфере энергосбережения</w:t>
            </w:r>
          </w:p>
          <w:p w:rsidR="008259EA" w:rsidRPr="005E7609" w:rsidRDefault="008259EA" w:rsidP="00B2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9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2020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3" w:type="dxa"/>
          </w:tcPr>
          <w:p w:rsidR="008259EA" w:rsidRPr="005E7609" w:rsidRDefault="008259EA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 xml:space="preserve">Модернизация систем освещения администрации </w:t>
            </w:r>
            <w:r w:rsidR="009833F6" w:rsidRPr="005E7609">
              <w:rPr>
                <w:rFonts w:ascii="Times New Roman" w:hAnsi="Times New Roman" w:cs="Times New Roman"/>
              </w:rPr>
              <w:t xml:space="preserve">Калтайского </w:t>
            </w:r>
            <w:r w:rsidRPr="005E7609">
              <w:rPr>
                <w:rFonts w:ascii="Times New Roman" w:hAnsi="Times New Roman" w:cs="Times New Roman"/>
              </w:rPr>
              <w:t>сельско</w:t>
            </w:r>
            <w:r w:rsidR="005E7609">
              <w:rPr>
                <w:rFonts w:ascii="Times New Roman" w:hAnsi="Times New Roman" w:cs="Times New Roman"/>
              </w:rPr>
              <w:t>го</w:t>
            </w:r>
            <w:r w:rsidRPr="005E7609">
              <w:rPr>
                <w:rFonts w:ascii="Times New Roman" w:hAnsi="Times New Roman" w:cs="Times New Roman"/>
              </w:rPr>
              <w:t xml:space="preserve"> поселени</w:t>
            </w:r>
            <w:r w:rsidR="005E7609">
              <w:rPr>
                <w:rFonts w:ascii="Times New Roman" w:hAnsi="Times New Roman" w:cs="Times New Roman"/>
              </w:rPr>
              <w:t>я</w:t>
            </w:r>
            <w:r w:rsidRPr="005E7609">
              <w:rPr>
                <w:rFonts w:ascii="Times New Roman" w:hAnsi="Times New Roman" w:cs="Times New Roman"/>
              </w:rPr>
              <w:t xml:space="preserve"> (использование энергосберегающих ламп)</w:t>
            </w:r>
          </w:p>
          <w:p w:rsidR="008259EA" w:rsidRPr="005E7609" w:rsidRDefault="008259EA" w:rsidP="00B2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9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2021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53" w:type="dxa"/>
          </w:tcPr>
          <w:p w:rsidR="008259EA" w:rsidRPr="005E7609" w:rsidRDefault="008259EA" w:rsidP="00B2037E">
            <w:pPr>
              <w:jc w:val="both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 xml:space="preserve">Утепление окон, входных дверей в административных зданиях </w:t>
            </w:r>
          </w:p>
          <w:p w:rsidR="008259EA" w:rsidRPr="005E7609" w:rsidRDefault="008259EA" w:rsidP="00B2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9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8259EA" w:rsidRPr="005E7609" w:rsidRDefault="008259EA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2021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3" w:type="dxa"/>
          </w:tcPr>
          <w:p w:rsidR="009833F6" w:rsidRPr="005E7609" w:rsidRDefault="009833F6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Размещение на официальном сайте администрации Калтайского</w:t>
            </w:r>
            <w:r w:rsidR="005E7609">
              <w:rPr>
                <w:rFonts w:ascii="Times New Roman" w:hAnsi="Times New Roman" w:cs="Times New Roman"/>
              </w:rPr>
              <w:t xml:space="preserve"> сельского поселения информации</w:t>
            </w:r>
            <w:r w:rsidRPr="005E7609">
              <w:rPr>
                <w:rFonts w:ascii="Times New Roman" w:hAnsi="Times New Roman" w:cs="Times New Roman"/>
              </w:rPr>
              <w:t xml:space="preserve">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  <w:p w:rsidR="009833F6" w:rsidRPr="005E7609" w:rsidRDefault="009833F6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  <w:p w:rsidR="009833F6" w:rsidRPr="005E7609" w:rsidRDefault="009833F6" w:rsidP="00B2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2020-2023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53" w:type="dxa"/>
          </w:tcPr>
          <w:p w:rsidR="009833F6" w:rsidRPr="005E7609" w:rsidRDefault="009833F6" w:rsidP="00B2037E">
            <w:pPr>
              <w:jc w:val="both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Провести обучение ответственных лиц за энергосбережение по программе энергосбережения</w:t>
            </w:r>
          </w:p>
          <w:p w:rsidR="009833F6" w:rsidRPr="005E7609" w:rsidRDefault="009833F6" w:rsidP="00B2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9" w:type="dxa"/>
            <w:gridSpan w:val="2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2022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53" w:type="dxa"/>
          </w:tcPr>
          <w:p w:rsidR="009833F6" w:rsidRPr="005E7609" w:rsidRDefault="009833F6" w:rsidP="00B2037E">
            <w:pPr>
              <w:jc w:val="both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  <w:p w:rsidR="009833F6" w:rsidRPr="005E7609" w:rsidRDefault="009833F6" w:rsidP="00B203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9" w:type="dxa"/>
            <w:gridSpan w:val="2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2022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3" w:type="dxa"/>
          </w:tcPr>
          <w:p w:rsidR="009833F6" w:rsidRPr="005E7609" w:rsidRDefault="009833F6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Установка пластиковых окон с тройным остеклением в зданиях администрации</w:t>
            </w:r>
          </w:p>
          <w:p w:rsidR="009833F6" w:rsidRPr="005E7609" w:rsidRDefault="009833F6" w:rsidP="00B2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9" w:type="dxa"/>
            <w:gridSpan w:val="2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9833F6" w:rsidRPr="005E7609" w:rsidRDefault="009833F6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2020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3" w:type="dxa"/>
          </w:tcPr>
          <w:p w:rsidR="00120B75" w:rsidRPr="005E7609" w:rsidRDefault="00120B75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Проведение ежегодного мониторинга фактических показателей эффективности мероприятий по энергосбережению 2020-2023годах</w:t>
            </w:r>
          </w:p>
        </w:tc>
        <w:tc>
          <w:tcPr>
            <w:tcW w:w="1718" w:type="dxa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2020-2023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53" w:type="dxa"/>
          </w:tcPr>
          <w:p w:rsidR="00120B75" w:rsidRPr="005E7609" w:rsidRDefault="00120B75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Утепление фасадов зданий администрации</w:t>
            </w:r>
          </w:p>
          <w:p w:rsidR="00120B75" w:rsidRPr="005E7609" w:rsidRDefault="00120B75" w:rsidP="00B20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9" w:type="dxa"/>
            <w:gridSpan w:val="2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2023</w:t>
            </w:r>
          </w:p>
        </w:tc>
      </w:tr>
      <w:tr w:rsidR="00B2037E" w:rsidRPr="005E7609" w:rsidTr="005E7609">
        <w:trPr>
          <w:gridAfter w:val="1"/>
          <w:wAfter w:w="9" w:type="dxa"/>
        </w:trPr>
        <w:tc>
          <w:tcPr>
            <w:tcW w:w="516" w:type="dxa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53" w:type="dxa"/>
          </w:tcPr>
          <w:p w:rsidR="00120B75" w:rsidRPr="005E7609" w:rsidRDefault="00120B75" w:rsidP="00B2037E">
            <w:pPr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Проведение ремонтных работ отопления в объектах, находящихся в муниципальной собственности администрации Калтайского сельского поселения</w:t>
            </w:r>
          </w:p>
        </w:tc>
        <w:tc>
          <w:tcPr>
            <w:tcW w:w="1718" w:type="dxa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Администрация Калтайского сельского поселения</w:t>
            </w:r>
          </w:p>
        </w:tc>
        <w:tc>
          <w:tcPr>
            <w:tcW w:w="1791" w:type="dxa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09" w:type="dxa"/>
            <w:gridSpan w:val="2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2022</w:t>
            </w:r>
          </w:p>
        </w:tc>
      </w:tr>
      <w:tr w:rsidR="00B2037E" w:rsidRPr="005E7609" w:rsidTr="005E7609">
        <w:tc>
          <w:tcPr>
            <w:tcW w:w="6887" w:type="dxa"/>
            <w:gridSpan w:val="5"/>
          </w:tcPr>
          <w:p w:rsidR="00120B75" w:rsidRPr="005E7609" w:rsidRDefault="00120B75" w:rsidP="00B2037E">
            <w:pPr>
              <w:jc w:val="right"/>
              <w:rPr>
                <w:rFonts w:ascii="Times New Roman" w:hAnsi="Times New Roman" w:cs="Times New Roman"/>
              </w:rPr>
            </w:pPr>
            <w:r w:rsidRPr="005E760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9" w:type="dxa"/>
            <w:gridSpan w:val="2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20B75" w:rsidRPr="005E7609" w:rsidRDefault="00120B75" w:rsidP="00B203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697B" w:rsidRPr="00B2037E" w:rsidRDefault="00F7697B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609" w:rsidRDefault="005E760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609" w:rsidSect="00B2037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20B75" w:rsidRPr="00B2037E" w:rsidRDefault="00B2347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120B75" w:rsidRPr="00B2037E" w:rsidRDefault="00120B7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20B75" w:rsidRPr="00B2037E" w:rsidRDefault="00120B7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 w:rsidR="005E7609">
        <w:rPr>
          <w:rFonts w:ascii="Times New Roman" w:hAnsi="Times New Roman" w:cs="Times New Roman"/>
          <w:sz w:val="24"/>
          <w:szCs w:val="24"/>
        </w:rPr>
        <w:t xml:space="preserve"> </w:t>
      </w:r>
      <w:r w:rsidRPr="00B2037E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</w:t>
      </w:r>
    </w:p>
    <w:p w:rsidR="00120B75" w:rsidRPr="00B2037E" w:rsidRDefault="005E760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20B75" w:rsidRPr="00B2037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2037E">
        <w:rPr>
          <w:rFonts w:ascii="Times New Roman" w:hAnsi="Times New Roman" w:cs="Times New Roman"/>
          <w:sz w:val="24"/>
          <w:szCs w:val="24"/>
        </w:rPr>
        <w:t>Калтайского сельского</w:t>
      </w:r>
      <w:r w:rsidR="00120B75" w:rsidRPr="00B2037E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20B75" w:rsidRPr="00B2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B75" w:rsidRDefault="00120B75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37E">
        <w:rPr>
          <w:rFonts w:ascii="Times New Roman" w:hAnsi="Times New Roman" w:cs="Times New Roman"/>
          <w:sz w:val="24"/>
          <w:szCs w:val="24"/>
        </w:rPr>
        <w:t>Томского района Томской области</w:t>
      </w:r>
      <w:r w:rsidR="005E7609">
        <w:rPr>
          <w:rFonts w:ascii="Times New Roman" w:hAnsi="Times New Roman" w:cs="Times New Roman"/>
          <w:sz w:val="24"/>
          <w:szCs w:val="24"/>
        </w:rPr>
        <w:t xml:space="preserve"> </w:t>
      </w:r>
      <w:r w:rsidRPr="00B2037E">
        <w:rPr>
          <w:rFonts w:ascii="Times New Roman" w:hAnsi="Times New Roman" w:cs="Times New Roman"/>
          <w:sz w:val="24"/>
          <w:szCs w:val="24"/>
        </w:rPr>
        <w:t>на 2020-</w:t>
      </w:r>
      <w:r w:rsidR="005E7609" w:rsidRPr="00B2037E">
        <w:rPr>
          <w:rFonts w:ascii="Times New Roman" w:hAnsi="Times New Roman" w:cs="Times New Roman"/>
          <w:sz w:val="24"/>
          <w:szCs w:val="24"/>
        </w:rPr>
        <w:t>2023 годы</w:t>
      </w:r>
      <w:r w:rsidRPr="00B2037E">
        <w:rPr>
          <w:rFonts w:ascii="Times New Roman" w:hAnsi="Times New Roman" w:cs="Times New Roman"/>
          <w:sz w:val="24"/>
          <w:szCs w:val="24"/>
        </w:rPr>
        <w:t>»</w:t>
      </w:r>
    </w:p>
    <w:p w:rsidR="005E7609" w:rsidRPr="00B2037E" w:rsidRDefault="005E7609" w:rsidP="00B20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609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09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муниципальной программы </w:t>
      </w:r>
    </w:p>
    <w:p w:rsidR="00120B75" w:rsidRPr="005E7609" w:rsidRDefault="00B23479" w:rsidP="00B2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09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</w:t>
      </w:r>
    </w:p>
    <w:p w:rsidR="00120B75" w:rsidRPr="005E7609" w:rsidRDefault="005E7609" w:rsidP="00B20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23479" w:rsidRPr="005E7609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120B75" w:rsidRPr="005E760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E7609">
        <w:rPr>
          <w:rFonts w:ascii="Times New Roman" w:hAnsi="Times New Roman" w:cs="Times New Roman"/>
          <w:b/>
          <w:sz w:val="24"/>
          <w:szCs w:val="24"/>
        </w:rPr>
        <w:t>Калтайско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E7609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120B75" w:rsidRPr="005E7609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20B75" w:rsidRPr="005E7609">
        <w:rPr>
          <w:rFonts w:ascii="Times New Roman" w:hAnsi="Times New Roman" w:cs="Times New Roman"/>
          <w:b/>
          <w:sz w:val="24"/>
          <w:szCs w:val="24"/>
        </w:rPr>
        <w:t xml:space="preserve"> Томского района Томской области на 2020-</w:t>
      </w:r>
      <w:proofErr w:type="gramStart"/>
      <w:r w:rsidR="00120B75" w:rsidRPr="005E7609">
        <w:rPr>
          <w:rFonts w:ascii="Times New Roman" w:hAnsi="Times New Roman" w:cs="Times New Roman"/>
          <w:b/>
          <w:sz w:val="24"/>
          <w:szCs w:val="24"/>
        </w:rPr>
        <w:t>2023  годы</w:t>
      </w:r>
      <w:proofErr w:type="gramEnd"/>
      <w:r w:rsidR="00120B75" w:rsidRPr="005E7609">
        <w:rPr>
          <w:rFonts w:ascii="Times New Roman" w:hAnsi="Times New Roman" w:cs="Times New Roman"/>
          <w:b/>
          <w:sz w:val="24"/>
          <w:szCs w:val="24"/>
        </w:rPr>
        <w:t>»</w:t>
      </w:r>
    </w:p>
    <w:p w:rsidR="00120B75" w:rsidRPr="00B2037E" w:rsidRDefault="00120B75" w:rsidP="00B203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992"/>
        <w:gridCol w:w="992"/>
        <w:gridCol w:w="851"/>
        <w:gridCol w:w="992"/>
        <w:gridCol w:w="1134"/>
        <w:gridCol w:w="992"/>
        <w:gridCol w:w="992"/>
        <w:gridCol w:w="851"/>
        <w:gridCol w:w="850"/>
        <w:gridCol w:w="1134"/>
      </w:tblGrid>
      <w:tr w:rsidR="00B2037E" w:rsidRPr="005E7609" w:rsidTr="00430A06">
        <w:trPr>
          <w:trHeight w:val="480"/>
        </w:trPr>
        <w:tc>
          <w:tcPr>
            <w:tcW w:w="540" w:type="dxa"/>
            <w:vMerge w:val="restart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 w:val="restart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788" w:type="dxa"/>
            <w:gridSpan w:val="9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достигнутые и планируемые показатели</w:t>
            </w:r>
          </w:p>
        </w:tc>
      </w:tr>
      <w:tr w:rsidR="00B2037E" w:rsidRPr="005E7609" w:rsidTr="00430A06">
        <w:trPr>
          <w:trHeight w:val="294"/>
        </w:trPr>
        <w:tc>
          <w:tcPr>
            <w:tcW w:w="540" w:type="dxa"/>
            <w:vMerge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vMerge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B2037E" w:rsidRPr="005E7609" w:rsidTr="00430A06">
        <w:tc>
          <w:tcPr>
            <w:tcW w:w="540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2037E" w:rsidRPr="005E7609" w:rsidTr="00430A06">
        <w:tc>
          <w:tcPr>
            <w:tcW w:w="540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6" w:type="dxa"/>
          </w:tcPr>
          <w:p w:rsidR="008D4534" w:rsidRPr="005E7609" w:rsidRDefault="008D4534" w:rsidP="005E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Удельный расход электрической энергии на снабжение органов местного самоуправления (в расчете на 1 кв. метр общей площади)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851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134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851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850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134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</w:tr>
      <w:tr w:rsidR="005E7609" w:rsidRPr="005E7609" w:rsidTr="00430A06">
        <w:tc>
          <w:tcPr>
            <w:tcW w:w="540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6" w:type="dxa"/>
          </w:tcPr>
          <w:p w:rsidR="008D4534" w:rsidRPr="005E7609" w:rsidRDefault="008D4534" w:rsidP="005E7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D4534" w:rsidRPr="005E7609" w:rsidRDefault="008D4534" w:rsidP="005E7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60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23479" w:rsidRPr="00B2037E" w:rsidRDefault="00B23479" w:rsidP="00B2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479" w:rsidRPr="00B2037E" w:rsidSect="005E760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2D"/>
    <w:rsid w:val="000C7498"/>
    <w:rsid w:val="000D4A88"/>
    <w:rsid w:val="00120B75"/>
    <w:rsid w:val="00190E38"/>
    <w:rsid w:val="001A3DA8"/>
    <w:rsid w:val="002D755B"/>
    <w:rsid w:val="003B7191"/>
    <w:rsid w:val="00430A06"/>
    <w:rsid w:val="00445BE5"/>
    <w:rsid w:val="00576514"/>
    <w:rsid w:val="005B1C1E"/>
    <w:rsid w:val="005E7609"/>
    <w:rsid w:val="006F142D"/>
    <w:rsid w:val="00702DF9"/>
    <w:rsid w:val="0073726C"/>
    <w:rsid w:val="007A34AD"/>
    <w:rsid w:val="007C7E4F"/>
    <w:rsid w:val="008259EA"/>
    <w:rsid w:val="00873913"/>
    <w:rsid w:val="008D4534"/>
    <w:rsid w:val="009833F6"/>
    <w:rsid w:val="00AE4036"/>
    <w:rsid w:val="00B2037E"/>
    <w:rsid w:val="00B23479"/>
    <w:rsid w:val="00B90E8C"/>
    <w:rsid w:val="00CB31AB"/>
    <w:rsid w:val="00CD07F3"/>
    <w:rsid w:val="00D65DA0"/>
    <w:rsid w:val="00E042A8"/>
    <w:rsid w:val="00E17E3B"/>
    <w:rsid w:val="00E263D6"/>
    <w:rsid w:val="00E654D6"/>
    <w:rsid w:val="00E9762F"/>
    <w:rsid w:val="00F6157F"/>
    <w:rsid w:val="00F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BA37"/>
  <w15:docId w15:val="{9355825E-963D-41F3-88E3-B94B743E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54EE-49B5-4716-B4A5-45B6F0A2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2020-01-24T09:41:00Z</cp:lastPrinted>
  <dcterms:created xsi:type="dcterms:W3CDTF">2019-12-02T01:58:00Z</dcterms:created>
  <dcterms:modified xsi:type="dcterms:W3CDTF">2020-01-24T09:42:00Z</dcterms:modified>
</cp:coreProperties>
</file>